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F18" w:rsidRPr="00802F18" w:rsidRDefault="00802F18" w:rsidP="00802F18">
      <w:pPr>
        <w:jc w:val="right"/>
        <w:rPr>
          <w:lang w:bidi="fa-IR"/>
        </w:rPr>
      </w:pPr>
      <w:r w:rsidRPr="00802F18">
        <w:rPr>
          <w:rFonts w:hint="cs"/>
          <w:rtl/>
          <w:lang w:bidi="fa-IR"/>
        </w:rPr>
        <w:t>طی نخستین روز هفته گذشته، حضور جمعی از کارشناسان و مدیران سرمایه</w:t>
      </w:r>
      <w:r w:rsidRPr="00802F18">
        <w:rPr>
          <w:rFonts w:hint="cs"/>
          <w:rtl/>
          <w:lang w:bidi="fa-IR"/>
        </w:rPr>
        <w:softHyphen/>
        <w:t xml:space="preserve">گذاری فعال بازار سرمایه در شرکت پتروشیمی جم بهانه </w:t>
      </w:r>
      <w:r w:rsidRPr="00802F18">
        <w:rPr>
          <w:rFonts w:hint="cs"/>
          <w:rtl/>
          <w:lang w:bidi="fa-IR"/>
        </w:rPr>
        <w:softHyphen/>
        <w:t>ای بود تا مدیریت این شرکت 480 میلیارد تومانی قبل از پذیرش در شرکت بورس و اوراق بهادار، معرفی مختصری از وضعیت بنیادین و چشم</w:t>
      </w:r>
      <w:r w:rsidRPr="00802F18">
        <w:rPr>
          <w:rFonts w:hint="cs"/>
          <w:rtl/>
          <w:lang w:bidi="fa-IR"/>
        </w:rPr>
        <w:softHyphen/>
        <w:t>انداز سودآوری آن داشته باشند.</w:t>
      </w:r>
    </w:p>
    <w:p w:rsidR="00802F18" w:rsidRPr="00802F18" w:rsidRDefault="00802F18" w:rsidP="00802F18">
      <w:pPr>
        <w:jc w:val="right"/>
        <w:rPr>
          <w:rtl/>
        </w:rPr>
      </w:pPr>
      <w:r w:rsidRPr="00802F18">
        <w:rPr>
          <w:lang w:bidi="fa-IR"/>
        </w:rPr>
        <w:drawing>
          <wp:inline distT="0" distB="0" distL="0" distR="0">
            <wp:extent cx="5236845" cy="3147060"/>
            <wp:effectExtent l="0" t="0" r="1905" b="0"/>
            <wp:docPr id="2" name="Picture 2" descr="http://www.boursenews.ir/files/fa/news/1391/3/31/37797_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3/31/37797_37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6845" cy="3147060"/>
                    </a:xfrm>
                    <a:prstGeom prst="rect">
                      <a:avLst/>
                    </a:prstGeom>
                    <a:noFill/>
                    <a:ln>
                      <a:noFill/>
                    </a:ln>
                  </pic:spPr>
                </pic:pic>
              </a:graphicData>
            </a:graphic>
          </wp:inline>
        </w:drawing>
      </w:r>
    </w:p>
    <w:p w:rsidR="00802F18" w:rsidRPr="00802F18" w:rsidRDefault="00802F18" w:rsidP="00802F18">
      <w:pPr>
        <w:jc w:val="right"/>
        <w:rPr>
          <w:rtl/>
        </w:rPr>
      </w:pPr>
      <w:r w:rsidRPr="00802F18">
        <w:rPr>
          <w:rFonts w:hint="cs"/>
          <w:rtl/>
          <w:lang w:bidi="fa-IR"/>
        </w:rPr>
        <w:t>به گزارش </w:t>
      </w:r>
      <w:r w:rsidRPr="00802F18">
        <w:rPr>
          <w:rFonts w:hint="cs"/>
          <w:b/>
          <w:bCs/>
          <w:rtl/>
          <w:lang w:bidi="fa-IR"/>
        </w:rPr>
        <w:t>بورس نیوز</w:t>
      </w:r>
      <w:r w:rsidRPr="00802F18">
        <w:rPr>
          <w:rFonts w:hint="cs"/>
          <w:rtl/>
          <w:lang w:bidi="fa-IR"/>
        </w:rPr>
        <w:t xml:space="preserve">، در ابتدای این جلسه سید مصطفی مرتضوی درچه، مدیر عامل و نایب رییس هیأت مدیره شرکت پتروشیمی جم با ارایه گزارشی از عملکرد سال مالی گذشته، اظهار کرد: منطقه ویژه اقتصادی پارس با هدف بهره </w:t>
      </w:r>
      <w:r w:rsidRPr="00802F18">
        <w:rPr>
          <w:rFonts w:hint="cs"/>
          <w:rtl/>
          <w:lang w:bidi="fa-IR"/>
        </w:rPr>
        <w:softHyphen/>
        <w:t>برداری از منابع نفت و گاز حوزه پارس جنوبی و انجام فعالیت های اقتصادی در زمینه انرژی، تشکیل و به عنوان یکی از بزرگترین منابع گازی جهان در فاصله 105 کیلومتری جنوب غربی بندر عسلویه قرار دارد. وسعت این میدان گازی به فاصله 9700 کیلومتر مربع بوده که 3600 کیلومتر مربع آن در آبهای ایران قرار دارد.</w:t>
      </w:r>
    </w:p>
    <w:p w:rsidR="00802F18" w:rsidRPr="00802F18" w:rsidRDefault="00802F18" w:rsidP="00802F18">
      <w:pPr>
        <w:jc w:val="right"/>
        <w:rPr>
          <w:rtl/>
        </w:rPr>
      </w:pPr>
      <w:r w:rsidRPr="00802F18">
        <w:rPr>
          <w:rFonts w:hint="cs"/>
          <w:rtl/>
          <w:lang w:bidi="fa-IR"/>
        </w:rPr>
        <w:t>از سویی ذخایر میدان گازی پارس جنوبی نزدیک به 14 تریلیون متر مکعب گاز تخمین زده شده که حدود 50 درصد ذخایر گازی کل کشور را تشکیل می دهد. وی در ادامه با اشاره به موقعیت ممتاز پتروشیمی جم در مجاورت آبهای خلیج فارس و دسترسی آسان به مبادی صادراتی کشور، اظهار کرد: طرح الفین دهم یکی از بزرگترین و مهم</w:t>
      </w:r>
      <w:r w:rsidRPr="00802F18">
        <w:rPr>
          <w:rFonts w:hint="cs"/>
          <w:rtl/>
          <w:lang w:bidi="fa-IR"/>
        </w:rPr>
        <w:softHyphen/>
        <w:t xml:space="preserve"> ترین پروژه</w:t>
      </w:r>
      <w:r w:rsidRPr="00802F18">
        <w:rPr>
          <w:rFonts w:hint="cs"/>
          <w:rtl/>
          <w:lang w:bidi="fa-IR"/>
        </w:rPr>
        <w:softHyphen/>
        <w:t>های پتروشیمی در منطقه ویژه اقتصادی انرژی پارس بوده که در مجاورت طرح</w:t>
      </w:r>
      <w:r w:rsidRPr="00802F18">
        <w:rPr>
          <w:rFonts w:hint="cs"/>
          <w:rtl/>
          <w:lang w:bidi="fa-IR"/>
        </w:rPr>
        <w:softHyphen/>
        <w:t>های فازهای گازی و پتروشیمی شرکت قرار دارد.</w:t>
      </w:r>
    </w:p>
    <w:p w:rsidR="00802F18" w:rsidRPr="00802F18" w:rsidRDefault="00802F18" w:rsidP="00802F18">
      <w:pPr>
        <w:jc w:val="right"/>
        <w:rPr>
          <w:rtl/>
        </w:rPr>
      </w:pPr>
      <w:r w:rsidRPr="00802F18">
        <w:rPr>
          <w:rFonts w:hint="cs"/>
          <w:rtl/>
          <w:lang w:bidi="fa-IR"/>
        </w:rPr>
        <w:t>این واحد صنعتی سالانه با ظرفیت تولید یک میلیون و 320 هزار تن اتیلن و 305 هزار تن پروپیلن، به به عنوان بزرگترین واحد الفین جهان، دستاورد مهم صنعت پتروشیمی کشور محسوب می</w:t>
      </w:r>
      <w:r w:rsidRPr="00802F18">
        <w:rPr>
          <w:rFonts w:hint="cs"/>
          <w:rtl/>
          <w:lang w:bidi="fa-IR"/>
        </w:rPr>
        <w:softHyphen/>
        <w:t>شود.</w:t>
      </w:r>
    </w:p>
    <w:p w:rsidR="00802F18" w:rsidRPr="00802F18" w:rsidRDefault="00802F18" w:rsidP="00802F18">
      <w:pPr>
        <w:jc w:val="right"/>
        <w:rPr>
          <w:rtl/>
        </w:rPr>
      </w:pPr>
      <w:r w:rsidRPr="00802F18">
        <w:rPr>
          <w:rFonts w:hint="cs"/>
          <w:rtl/>
          <w:lang w:bidi="fa-IR"/>
        </w:rPr>
        <w:t>این مقام مسئول عنوان نمود طرح الفین دهم در راستاي دستیابی به بخشی از اهداف برنامه توسعه صنعتی کشور قرار دارد و گفت: افزایش درآمد ملی و ارتقاء سطح علمی، فنی و اقتصادی، توسعه صادرات و فرآورده</w:t>
      </w:r>
      <w:r w:rsidRPr="00802F18">
        <w:rPr>
          <w:rFonts w:hint="cs"/>
          <w:rtl/>
          <w:lang w:bidi="fa-IR"/>
        </w:rPr>
        <w:softHyphen/>
        <w:t xml:space="preserve">های نفتی و پتروشیمیایی و افزایش سهم نسبی در بازارهای جهانی، استفاده بهینه از منابع هیدروکربورنی و ایجاد ارزش افزوده بیشتر، ایجاد اشتغال و در نهایت افزایش توان اجرایی کشور مهم </w:t>
      </w:r>
      <w:r w:rsidRPr="00802F18">
        <w:rPr>
          <w:rFonts w:hint="cs"/>
          <w:rtl/>
          <w:lang w:bidi="fa-IR"/>
        </w:rPr>
        <w:softHyphen/>
        <w:t xml:space="preserve">ترین عناوین برنامه مذکور می </w:t>
      </w:r>
      <w:r w:rsidRPr="00802F18">
        <w:rPr>
          <w:rFonts w:hint="cs"/>
          <w:rtl/>
          <w:lang w:bidi="fa-IR"/>
        </w:rPr>
        <w:softHyphen/>
        <w:t>باشند.</w:t>
      </w:r>
    </w:p>
    <w:p w:rsidR="00802F18" w:rsidRPr="00802F18" w:rsidRDefault="00802F18" w:rsidP="00802F18">
      <w:pPr>
        <w:jc w:val="right"/>
        <w:rPr>
          <w:rtl/>
        </w:rPr>
      </w:pPr>
      <w:r w:rsidRPr="00802F18">
        <w:rPr>
          <w:rFonts w:hint="cs"/>
          <w:rtl/>
          <w:lang w:bidi="fa-IR"/>
        </w:rPr>
        <w:t xml:space="preserve">مدیر عامل شرکت پتروشیمی جم در ادامه با نگاهی به ترکیب هیأت مدیره این واحد اقتصادی، افزود: در راستای اهداف خصوصی سازی در کشور، تاکنون 25.8 درصد سهام شرکت به سرمایه گذاری صنایع پتروشیمیایی تأمین، 24.5 درصد به شرکت سرمایه </w:t>
      </w:r>
      <w:r w:rsidRPr="00802F18">
        <w:rPr>
          <w:rFonts w:hint="cs"/>
          <w:rtl/>
          <w:lang w:bidi="fa-IR"/>
        </w:rPr>
        <w:softHyphen/>
        <w:t>گذاری صندوق بازنشستگی کشوری، 22.86 درصد به صندوق بازنشستگی کشوری، 15 درصد به شرکت سرمایه گذاری استان</w:t>
      </w:r>
      <w:r w:rsidRPr="00802F18">
        <w:rPr>
          <w:rFonts w:hint="cs"/>
          <w:rtl/>
          <w:lang w:bidi="fa-IR"/>
        </w:rPr>
        <w:softHyphen/>
        <w:t xml:space="preserve">ها، 9.34 درصد به سازمان تأمین اجتماعی نیروهای مسلح و 2.5 درصد به کارکنان به عنوان سهام ترجیحی انتقال يافته که در این باره </w:t>
      </w:r>
      <w:r w:rsidRPr="00802F18">
        <w:rPr>
          <w:rFonts w:hint="cs"/>
          <w:rtl/>
          <w:lang w:bidi="fa-IR"/>
        </w:rPr>
        <w:lastRenderedPageBreak/>
        <w:t>طی ماه</w:t>
      </w:r>
      <w:r w:rsidRPr="00802F18">
        <w:rPr>
          <w:rFonts w:hint="cs"/>
          <w:rtl/>
          <w:lang w:bidi="fa-IR"/>
        </w:rPr>
        <w:softHyphen/>
        <w:t>های اخیر شرکت بازرگانی پتروشیمی با خرید سهم تحت مالکیت شرکت از سوی ساتا در کنار سهامداران جدید قرار گرفته است.</w:t>
      </w:r>
    </w:p>
    <w:p w:rsidR="00802F18" w:rsidRPr="00802F18" w:rsidRDefault="00802F18" w:rsidP="00802F18">
      <w:pPr>
        <w:jc w:val="right"/>
        <w:rPr>
          <w:rtl/>
        </w:rPr>
      </w:pPr>
      <w:r w:rsidRPr="00802F18">
        <w:rPr>
          <w:rFonts w:hint="cs"/>
          <w:rtl/>
          <w:lang w:bidi="fa-IR"/>
        </w:rPr>
        <w:t xml:space="preserve">در سبد دارایی </w:t>
      </w:r>
      <w:r w:rsidRPr="00802F18">
        <w:rPr>
          <w:rFonts w:hint="cs"/>
          <w:rtl/>
          <w:lang w:bidi="fa-IR"/>
        </w:rPr>
        <w:softHyphen/>
        <w:t>های شرکت پتروشیمی جم، سرمایه</w:t>
      </w:r>
      <w:r w:rsidRPr="00802F18">
        <w:rPr>
          <w:rFonts w:hint="cs"/>
          <w:rtl/>
          <w:lang w:bidi="fa-IR"/>
        </w:rPr>
        <w:softHyphen/>
        <w:t xml:space="preserve"> گذاری </w:t>
      </w:r>
      <w:r w:rsidRPr="00802F18">
        <w:rPr>
          <w:rFonts w:hint="cs"/>
          <w:rtl/>
          <w:lang w:bidi="fa-IR"/>
        </w:rPr>
        <w:softHyphen/>
        <w:t>هایی از جمله مالكيت 49 درصدی شرکت پلی پروپیلن جم با ظرفيت توليد 300 هزار تن در سال و 100 درصدی شرکت جم صنعتکاران تهران وجود داشته که سرمایه هر یک به ترتیب بالغ بر 50 میلیارد و یک میلیون تومان می</w:t>
      </w:r>
      <w:r w:rsidRPr="00802F18">
        <w:rPr>
          <w:rFonts w:hint="cs"/>
          <w:rtl/>
          <w:lang w:bidi="fa-IR"/>
        </w:rPr>
        <w:softHyphen/>
        <w:t>باشد.</w:t>
      </w:r>
    </w:p>
    <w:p w:rsidR="00802F18" w:rsidRPr="00802F18" w:rsidRDefault="00802F18" w:rsidP="00802F18">
      <w:pPr>
        <w:jc w:val="right"/>
        <w:rPr>
          <w:b/>
          <w:bCs/>
          <w:rtl/>
        </w:rPr>
      </w:pPr>
      <w:r w:rsidRPr="00802F18">
        <w:rPr>
          <w:rFonts w:hint="cs"/>
          <w:b/>
          <w:bCs/>
          <w:rtl/>
          <w:lang w:bidi="fa-IR"/>
        </w:rPr>
        <w:t>بازوی عملیاتی پتروشیمی جم</w:t>
      </w:r>
    </w:p>
    <w:p w:rsidR="00802F18" w:rsidRPr="00802F18" w:rsidRDefault="00802F18" w:rsidP="00802F18">
      <w:pPr>
        <w:jc w:val="right"/>
        <w:rPr>
          <w:rtl/>
        </w:rPr>
      </w:pPr>
      <w:r w:rsidRPr="00802F18">
        <w:rPr>
          <w:rFonts w:hint="cs"/>
          <w:rtl/>
          <w:lang w:bidi="fa-IR"/>
        </w:rPr>
        <w:t>مرتضوي از شرکت جم صنعتکاران تهران به عنوان بازوی عملیاتی شرکت پتروشیمی جم یاد کرد و افزود: این شرکت به عنوان پیمانکار مهندسی نصب، ساختمان و راه اندازی کلیه پروژه های نفت و انرژی، در تعمیرات و نگهداری کارخانجات و ماشین آلات صنعتی نیز مباشرت داشته و اميدوار است با اخذ موافقت اجرای یکی از فازهای 6 میلیارد دلاری، نقش بارزی در تکمیل چرخه تأمین خوراک مجتمع پتروشیمی جم ایفا خواهد کرد.</w:t>
      </w:r>
    </w:p>
    <w:p w:rsidR="00802F18" w:rsidRPr="00802F18" w:rsidRDefault="00802F18" w:rsidP="00802F18">
      <w:pPr>
        <w:jc w:val="right"/>
        <w:rPr>
          <w:rtl/>
        </w:rPr>
      </w:pPr>
      <w:r w:rsidRPr="00802F18">
        <w:rPr>
          <w:rFonts w:hint="cs"/>
          <w:rtl/>
          <w:lang w:bidi="fa-IR"/>
        </w:rPr>
        <w:t>نگاهی به تولید و سبد محصولات قابل فروش مجتمع پتروشیمی جم بخش دیگری از سخنان مدیر عامل این واحد صنعتی بود که افزود: حجم خوراک مصرفی پتروشیمی جم بالغ بر دو میلیون و 663 هزار تن در سال بوده که عمده آن از طریق پتروشیمی برزویه و پتروشیمی پارس تأمین می شوند.</w:t>
      </w:r>
    </w:p>
    <w:p w:rsidR="00802F18" w:rsidRPr="00802F18" w:rsidRDefault="00802F18" w:rsidP="00802F18">
      <w:pPr>
        <w:jc w:val="right"/>
        <w:rPr>
          <w:rtl/>
        </w:rPr>
      </w:pPr>
      <w:r w:rsidRPr="00802F18">
        <w:rPr>
          <w:rFonts w:hint="cs"/>
          <w:rtl/>
          <w:lang w:bidi="fa-IR"/>
        </w:rPr>
        <w:t>ظرفیت تولیدی شرکت در سال نیز بالغ بر دو میلیون و 929 هزار تن بوده که از این حجم دو میلیون و 44 هزار تن در سال قابلیت فروش در بازارهای داخلی و خارجی را دارد. در این زمینه با وجود محدودیت دستیابی به خوراک در سال گذشته، سال موفقی برای شرکت بویژه در زمینه تولید اتیلن بود به طوري كه توليد اتيلن در اين واحد از مرز يك ميليون تن گذشت.</w:t>
      </w:r>
    </w:p>
    <w:p w:rsidR="00802F18" w:rsidRPr="00802F18" w:rsidRDefault="00802F18" w:rsidP="00802F18">
      <w:pPr>
        <w:jc w:val="right"/>
        <w:rPr>
          <w:rtl/>
        </w:rPr>
      </w:pPr>
      <w:r w:rsidRPr="00802F18">
        <w:rPr>
          <w:rFonts w:hint="cs"/>
          <w:rtl/>
          <w:lang w:bidi="fa-IR"/>
        </w:rPr>
        <w:t>البته در توليد محصول پلی اتیلن سبک خطی، شرکت با مشکلاتی از بابت تأمین کاتالیست ها در شرایط تحریمی شد که خوشبختانه ظرف کمتر از 6 ماه با همکاری دانشگاه ها و واحد توسعه شرکت، کاتالیست مورد نیاز در اندازه آزمایشگاهی تولید و از خرداد ماه امسال در مدار مصرفی این واحد تولیدی قرار گرفته که به سرعت افت سال گذشته را جبران خواهد نمود.</w:t>
      </w:r>
    </w:p>
    <w:p w:rsidR="00802F18" w:rsidRPr="00802F18" w:rsidRDefault="00802F18" w:rsidP="00802F18">
      <w:pPr>
        <w:jc w:val="right"/>
        <w:rPr>
          <w:b/>
          <w:bCs/>
          <w:rtl/>
        </w:rPr>
      </w:pPr>
      <w:r w:rsidRPr="00802F18">
        <w:rPr>
          <w:rFonts w:hint="cs"/>
          <w:b/>
          <w:bCs/>
          <w:rtl/>
          <w:lang w:bidi="fa-IR"/>
        </w:rPr>
        <w:t>رکورد شکنی در شرایط تحریم</w:t>
      </w:r>
    </w:p>
    <w:p w:rsidR="00802F18" w:rsidRPr="00802F18" w:rsidRDefault="00802F18" w:rsidP="00802F18">
      <w:pPr>
        <w:jc w:val="right"/>
        <w:rPr>
          <w:rtl/>
        </w:rPr>
      </w:pPr>
      <w:r w:rsidRPr="00802F18">
        <w:rPr>
          <w:rFonts w:hint="cs"/>
          <w:rtl/>
          <w:lang w:bidi="fa-IR"/>
        </w:rPr>
        <w:t>به گفته مرتضوي در سال گذشته به رغم فشار ناشی از تحریم های بین المللی، پتروشیمی جم عملکرد به مراتب درخشان تری را به نمایش گذاشته بطوریکه در واحد الفین مجتمع رکورد ظرفیت تولیدی به 150 تن در ساعت محصول ارتقاء پیدا کرده و اکنون خیز برای دستیابی به تولید 170 تن در ساعت برداشته شده است.</w:t>
      </w:r>
    </w:p>
    <w:p w:rsidR="00802F18" w:rsidRPr="00802F18" w:rsidRDefault="00802F18" w:rsidP="00802F18">
      <w:pPr>
        <w:jc w:val="right"/>
        <w:rPr>
          <w:b/>
          <w:bCs/>
          <w:rtl/>
        </w:rPr>
      </w:pPr>
      <w:r w:rsidRPr="00802F18">
        <w:rPr>
          <w:rFonts w:hint="cs"/>
          <w:b/>
          <w:bCs/>
          <w:rtl/>
          <w:lang w:bidi="fa-IR"/>
        </w:rPr>
        <w:t>نیاز بازارهای خارجی به پتروشیمی جم</w:t>
      </w:r>
    </w:p>
    <w:p w:rsidR="00802F18" w:rsidRPr="00802F18" w:rsidRDefault="00802F18" w:rsidP="00802F18">
      <w:pPr>
        <w:jc w:val="right"/>
        <w:rPr>
          <w:rtl/>
        </w:rPr>
      </w:pPr>
      <w:r w:rsidRPr="00802F18">
        <w:rPr>
          <w:rFonts w:hint="cs"/>
          <w:rtl/>
          <w:lang w:bidi="fa-IR"/>
        </w:rPr>
        <w:t>وی با اشاره به حجم 80 درصدی فروش صادراتی پتروشیمی جم گفت: در سال گذشته فروش شرکت در برخی محصولات با افزایش مناسبی در بازار داخلی و خارجی رو به رو شد و انتظار می رود امسال نیز با توافق هایی که با کمیته های تنظیم بازار داخلی صورت خواهد گرفت این رشد ادامه یابد.</w:t>
      </w:r>
    </w:p>
    <w:p w:rsidR="00802F18" w:rsidRPr="00802F18" w:rsidRDefault="00802F18" w:rsidP="00802F18">
      <w:pPr>
        <w:jc w:val="right"/>
        <w:rPr>
          <w:rtl/>
        </w:rPr>
      </w:pPr>
      <w:r w:rsidRPr="00802F18">
        <w:rPr>
          <w:rFonts w:hint="cs"/>
          <w:rtl/>
          <w:lang w:bidi="fa-IR"/>
        </w:rPr>
        <w:t>تولید 33 هزار قطعه به دست مهندسان داخلی و جلوگیری از خروج ارز، دیگر نکاتی بود که این مقام مسئول از نکات موفقیت شرکت پتروشیمی جم در شرایط تحریمی اعلام کرد و افزود: فروش محصولات شرکت در بازارهای جهانی با نرخ های متفاوتی رو به رو بوده و حال آنکه طی سال گذشته حجم فروش صادراتی شرکت به لحاظ ریالی با 10 درصد رشد همراه بوده است.</w:t>
      </w:r>
    </w:p>
    <w:p w:rsidR="00802F18" w:rsidRPr="00802F18" w:rsidRDefault="00802F18" w:rsidP="00802F18">
      <w:pPr>
        <w:jc w:val="right"/>
        <w:rPr>
          <w:b/>
          <w:bCs/>
          <w:rtl/>
        </w:rPr>
      </w:pPr>
      <w:r w:rsidRPr="00802F18">
        <w:rPr>
          <w:rFonts w:hint="cs"/>
          <w:b/>
          <w:bCs/>
          <w:rtl/>
          <w:lang w:bidi="fa-IR"/>
        </w:rPr>
        <w:t>نگاهی به طرح های توسعه ای سودآور</w:t>
      </w:r>
    </w:p>
    <w:p w:rsidR="00802F18" w:rsidRPr="00802F18" w:rsidRDefault="00802F18" w:rsidP="00802F18">
      <w:pPr>
        <w:jc w:val="right"/>
        <w:rPr>
          <w:rtl/>
        </w:rPr>
      </w:pPr>
      <w:r w:rsidRPr="00802F18">
        <w:rPr>
          <w:rFonts w:hint="cs"/>
          <w:rtl/>
          <w:lang w:bidi="fa-IR"/>
        </w:rPr>
        <w:t>مرتضوي با برشمردن پروژه ها و طرح های به بهره برداری رسیده مجتمع پتروشیمی جم، خاطر نشان کرد: در پروژه فاز دوم این مجتمع، تاکنون واحدهای بوتادین با ظرفیت تولید 115 هزار تن محصول در حال فعالیت بوده و پس از آن نیز طی 22 فروردین ماه امسال با حضور وزیر نفت، واحد بوتن-1 با ظرفیت یکصد هزار تن محصول به عنوان کوپلیمر واحدهای پلی الفین کشور به بهره برداری رسیده اند.</w:t>
      </w:r>
    </w:p>
    <w:p w:rsidR="00802F18" w:rsidRPr="00802F18" w:rsidRDefault="00802F18" w:rsidP="00802F18">
      <w:pPr>
        <w:jc w:val="right"/>
        <w:rPr>
          <w:rtl/>
        </w:rPr>
      </w:pPr>
      <w:r w:rsidRPr="00802F18">
        <w:rPr>
          <w:rFonts w:hint="cs"/>
          <w:rtl/>
          <w:lang w:bidi="fa-IR"/>
        </w:rPr>
        <w:lastRenderedPageBreak/>
        <w:t>در این واحد صنعتی، اجرای پروژه اکریلونیتریل بوتادین استایرن با ظرفیت تولید 200 هزار تن انواع گرید </w:t>
      </w:r>
      <w:r w:rsidRPr="00802F18">
        <w:rPr>
          <w:lang w:bidi="fa-IR"/>
        </w:rPr>
        <w:t>(ABS)</w:t>
      </w:r>
      <w:r w:rsidRPr="00802F18">
        <w:rPr>
          <w:rFonts w:hint="cs"/>
          <w:rtl/>
          <w:lang w:bidi="fa-IR"/>
        </w:rPr>
        <w:t> و نیز واحد استایرن، بوتادین استایرن و بوتادین رابر </w:t>
      </w:r>
      <w:r w:rsidRPr="00802F18">
        <w:rPr>
          <w:lang w:bidi="fa-IR"/>
        </w:rPr>
        <w:t>(LCBR/SB/SBS)</w:t>
      </w:r>
      <w:r w:rsidRPr="00802F18">
        <w:rPr>
          <w:rtl/>
        </w:rPr>
        <w:t> </w:t>
      </w:r>
      <w:r w:rsidRPr="00802F18">
        <w:rPr>
          <w:rFonts w:hint="cs"/>
          <w:rtl/>
          <w:lang w:bidi="fa-IR"/>
        </w:rPr>
        <w:t>با ظرفیت 60 هزار تن محصول برای تکمیل زنجیره تولید صنایع پایین دستی و تأمین خوراک شرکت در دست اقدام و اميد است كه تا پايان سال 92 نیز به بهره برداری خواهند رسید.</w:t>
      </w:r>
    </w:p>
    <w:p w:rsidR="00802F18" w:rsidRPr="00802F18" w:rsidRDefault="00802F18" w:rsidP="00802F18">
      <w:pPr>
        <w:jc w:val="right"/>
        <w:rPr>
          <w:rtl/>
        </w:rPr>
      </w:pPr>
      <w:r w:rsidRPr="00802F18">
        <w:rPr>
          <w:rFonts w:hint="cs"/>
          <w:rtl/>
          <w:lang w:bidi="fa-IR"/>
        </w:rPr>
        <w:t>طرح آلفا الفین های خطی </w:t>
      </w:r>
      <w:r w:rsidRPr="00802F18">
        <w:rPr>
          <w:lang w:bidi="fa-IR"/>
        </w:rPr>
        <w:t>(LAO)</w:t>
      </w:r>
      <w:r w:rsidRPr="00802F18">
        <w:rPr>
          <w:rFonts w:hint="cs"/>
          <w:rtl/>
          <w:lang w:bidi="fa-IR"/>
        </w:rPr>
        <w:t> با ظرفیت 200 هزار تن محصول از جمله سایر هیدرو کربورهای با تعداد کربن </w:t>
      </w:r>
      <w:r w:rsidRPr="00802F18">
        <w:rPr>
          <w:lang w:bidi="fa-IR"/>
        </w:rPr>
        <w:t>(C12)</w:t>
      </w:r>
      <w:r w:rsidRPr="00802F18">
        <w:rPr>
          <w:rFonts w:hint="cs"/>
          <w:rtl/>
          <w:lang w:bidi="fa-IR"/>
        </w:rPr>
        <w:t> و بالاتر برای مقابله با تحریم ها نیز در حال بررسی و خریداری دانش فنی آن می باشد.</w:t>
      </w:r>
    </w:p>
    <w:p w:rsidR="00802F18" w:rsidRPr="00802F18" w:rsidRDefault="00802F18" w:rsidP="00802F18">
      <w:pPr>
        <w:jc w:val="right"/>
        <w:rPr>
          <w:rtl/>
        </w:rPr>
      </w:pPr>
      <w:r w:rsidRPr="00802F18">
        <w:rPr>
          <w:rFonts w:hint="cs"/>
          <w:rtl/>
          <w:lang w:bidi="fa-IR"/>
        </w:rPr>
        <w:t>افزون بر این، بهره برداری از طرح تولید بوتادین 2 با ظرفیت 115 هزار تن محصول تا سال 92 در دستور کار بوده و در حال حاضر نیز قراردادهای ایجاد سازه های آن منعقد شده است.</w:t>
      </w:r>
    </w:p>
    <w:p w:rsidR="00802F18" w:rsidRPr="00802F18" w:rsidRDefault="00802F18" w:rsidP="00802F18">
      <w:pPr>
        <w:jc w:val="right"/>
        <w:rPr>
          <w:b/>
          <w:bCs/>
          <w:rtl/>
        </w:rPr>
      </w:pPr>
      <w:r w:rsidRPr="00802F18">
        <w:rPr>
          <w:rFonts w:hint="cs"/>
          <w:b/>
          <w:bCs/>
          <w:rtl/>
          <w:lang w:bidi="fa-IR"/>
        </w:rPr>
        <w:t>دریافت وام 485 میلیون دلاری</w:t>
      </w:r>
    </w:p>
    <w:p w:rsidR="00802F18" w:rsidRPr="00802F18" w:rsidRDefault="00802F18" w:rsidP="00802F18">
      <w:pPr>
        <w:jc w:val="right"/>
        <w:rPr>
          <w:rtl/>
        </w:rPr>
      </w:pPr>
      <w:r w:rsidRPr="00802F18">
        <w:rPr>
          <w:rFonts w:hint="cs"/>
          <w:rtl/>
          <w:lang w:bidi="fa-IR"/>
        </w:rPr>
        <w:t>در مجموع حجم ریالی سرمایه گذاری های پتروشیمی جم در فاز 2 بالغ بر 489 میلیارد و یکصد میلیون تومان و به لحاظ ارزی بالغ بر 920 میلیون دلار می باشد که در این راستا موافقت وزارت نفت برای دریافت وام 485 میلیون دلاری از صندوق توسعه ملی و توافق اولیه برای دریافت فاینانس و اعتبار ارزی اخذ شده است.</w:t>
      </w:r>
    </w:p>
    <w:p w:rsidR="00802F18" w:rsidRPr="00802F18" w:rsidRDefault="00802F18" w:rsidP="00802F18">
      <w:pPr>
        <w:jc w:val="right"/>
        <w:rPr>
          <w:rtl/>
        </w:rPr>
      </w:pPr>
      <w:r w:rsidRPr="00802F18">
        <w:rPr>
          <w:rFonts w:hint="cs"/>
          <w:rtl/>
          <w:lang w:bidi="fa-IR"/>
        </w:rPr>
        <w:t>در زمینه تأمین خوراک نیز پتروشیمی برزویه به عنوان اصلی ترین تأمین کننده خوراک، جزو 17 شرکت قابل واگذاری در هلدینگ خلیج فارس قرار داده شده که پتروشیمی جم برای پوشش ریسک های احتمالی، با ایجاد یک خط احتیاطی در پتروشیمی پارس، امنیت خوراک مورد نیاز خود را تثبیت نموده است.</w:t>
      </w:r>
    </w:p>
    <w:p w:rsidR="00802F18" w:rsidRPr="00802F18" w:rsidRDefault="00802F18" w:rsidP="00802F18">
      <w:pPr>
        <w:jc w:val="right"/>
        <w:rPr>
          <w:b/>
          <w:bCs/>
          <w:rtl/>
        </w:rPr>
      </w:pPr>
      <w:r w:rsidRPr="00802F18">
        <w:rPr>
          <w:rFonts w:hint="cs"/>
          <w:b/>
          <w:bCs/>
          <w:rtl/>
          <w:lang w:bidi="fa-IR"/>
        </w:rPr>
        <w:t>حاشیه های بالاتر از خبر</w:t>
      </w:r>
    </w:p>
    <w:p w:rsidR="00802F18" w:rsidRPr="00802F18" w:rsidRDefault="00802F18" w:rsidP="00802F18">
      <w:pPr>
        <w:jc w:val="right"/>
        <w:rPr>
          <w:rtl/>
        </w:rPr>
      </w:pPr>
      <w:r w:rsidRPr="00802F18">
        <w:rPr>
          <w:rFonts w:hint="cs"/>
          <w:rtl/>
          <w:lang w:bidi="fa-IR"/>
        </w:rPr>
        <w:t>پرسش و پاسخ مدیریت پتروشیمی جم با شرکت کنندگان، برنامه پایانی این نشست بود که حاشیه ها و نکات ظریفی را اشاره می کرد.</w:t>
      </w:r>
    </w:p>
    <w:p w:rsidR="00802F18" w:rsidRPr="00802F18" w:rsidRDefault="00802F18" w:rsidP="00802F18">
      <w:pPr>
        <w:jc w:val="right"/>
        <w:rPr>
          <w:rtl/>
        </w:rPr>
      </w:pPr>
      <w:r w:rsidRPr="00802F18">
        <w:rPr>
          <w:rFonts w:hint="cs"/>
          <w:rtl/>
          <w:lang w:bidi="fa-IR"/>
        </w:rPr>
        <w:t>مدیر عامل پتروشیمی جم در رابطه با فرآیند تولید و فروش محصولات این مجتمع گفت: در زمینه صادرات، تا زمانی که نیاز داخلی اشباع نگردد، فروش خارجی با محدودیت های قانونی و اجرایی مواجه خواهد بود.</w:t>
      </w:r>
    </w:p>
    <w:p w:rsidR="00802F18" w:rsidRPr="00802F18" w:rsidRDefault="00802F18" w:rsidP="00802F18">
      <w:pPr>
        <w:jc w:val="right"/>
        <w:rPr>
          <w:rtl/>
        </w:rPr>
      </w:pPr>
      <w:r w:rsidRPr="00802F18">
        <w:rPr>
          <w:rFonts w:hint="cs"/>
          <w:rtl/>
          <w:lang w:bidi="fa-IR"/>
        </w:rPr>
        <w:t>شرکت مکلف به رعایت قیمت های تعیین شده براساس نرخ فوب خلیج فارس با تخفیف 5 درصدی در هر ماه بوده که از طریق مراجع قانونی براساس فرمول ثابتی اعلام می شوند اما در زمنیه فروش صادراتی شرکت بطور کامل آزاد بوده و با قیمت های متفاوتی در بازارهای جهانی، محصولات خود را به فروش می رساند که البته با ریسک هایی همچون کشتی های خاص حمل مواد ویژه و یا قواعد تحریمی همراه است.</w:t>
      </w:r>
    </w:p>
    <w:p w:rsidR="00802F18" w:rsidRPr="00802F18" w:rsidRDefault="00802F18" w:rsidP="00802F18">
      <w:pPr>
        <w:jc w:val="right"/>
        <w:rPr>
          <w:b/>
          <w:bCs/>
          <w:rtl/>
        </w:rPr>
      </w:pPr>
      <w:r w:rsidRPr="00802F18">
        <w:rPr>
          <w:rFonts w:hint="cs"/>
          <w:b/>
          <w:bCs/>
          <w:rtl/>
          <w:lang w:bidi="fa-IR"/>
        </w:rPr>
        <w:t>جایگاه بلامنازع در خلیج فارس</w:t>
      </w:r>
    </w:p>
    <w:p w:rsidR="00802F18" w:rsidRPr="00802F18" w:rsidRDefault="00802F18" w:rsidP="00802F18">
      <w:pPr>
        <w:jc w:val="right"/>
        <w:rPr>
          <w:rtl/>
        </w:rPr>
      </w:pPr>
      <w:r w:rsidRPr="00802F18">
        <w:rPr>
          <w:rFonts w:hint="cs"/>
          <w:rtl/>
          <w:lang w:bidi="fa-IR"/>
        </w:rPr>
        <w:t>در عین حال علی نیازی، مدیر مالی شرکت پتروشیمی جم با اشاره به موقعیت ویژه این مجتمع و امکان فوق العاده صادرات محصول، اظهار کرد: پتروشیمی جم با برخورداری از 2 فاز تولیدی در راستای اهداف توسعه ای خود، به سمت حذف خام فروشی و تکمیل زنجیره تولید با هدف افزایش ارزش افزوده حرکت کرده و با راه اندازی واحد بوتادین-2 که دارای ارزش افزوده 100 درصدی است، در کنار واحد بوتادین-1 و بوتن-1 به جایگاهی بلامنازع در منطقه دست خواهد یافت.</w:t>
      </w:r>
    </w:p>
    <w:p w:rsidR="00802F18" w:rsidRPr="00802F18" w:rsidRDefault="00802F18" w:rsidP="00802F18">
      <w:pPr>
        <w:jc w:val="right"/>
        <w:rPr>
          <w:rtl/>
        </w:rPr>
      </w:pPr>
      <w:r w:rsidRPr="00802F18">
        <w:rPr>
          <w:rFonts w:hint="cs"/>
          <w:rtl/>
          <w:lang w:bidi="fa-IR"/>
        </w:rPr>
        <w:t>با راه اندازی فاز يك تولیدی شرکت در سال 87، مبلغ ریالی فروش شرکت از سال مالی 88 بالغ بر 994 میلیارد و 400 میلیون تومان، در سال مالی 89 بالغ بر یک هزار و 600 میلیارد تومان و در سال 90 این میزان به مبلغ دو هزار و یکصد میلیارد تومان رسیده است. 68 درصد فروش شرکت را بهای تمام شده تشکیل داده و حاشیه سود عملیاتی 25 تا 28 درصدی را به همراه دارد.</w:t>
      </w:r>
    </w:p>
    <w:p w:rsidR="00802F18" w:rsidRPr="00802F18" w:rsidRDefault="00802F18" w:rsidP="00802F18">
      <w:pPr>
        <w:jc w:val="right"/>
        <w:rPr>
          <w:rtl/>
        </w:rPr>
      </w:pPr>
      <w:r w:rsidRPr="00802F18">
        <w:rPr>
          <w:rFonts w:hint="cs"/>
          <w:rtl/>
          <w:lang w:bidi="fa-IR"/>
        </w:rPr>
        <w:t>براي سال مالی منتهي به 1388.12.29 شرکت پتروشیمی جم در حالی 80 میلیارد تومان سود نقدی در مجمع سهامداران خود تقسيم كرد كه اين رقم براي سال مالی منتهي به 1389.12.29 به 240 میلیارد تومان رسيد.</w:t>
      </w:r>
    </w:p>
    <w:p w:rsidR="00802F18" w:rsidRPr="00802F18" w:rsidRDefault="00802F18" w:rsidP="00802F18">
      <w:pPr>
        <w:jc w:val="right"/>
        <w:rPr>
          <w:rtl/>
        </w:rPr>
      </w:pPr>
      <w:r w:rsidRPr="00802F18">
        <w:rPr>
          <w:rFonts w:hint="cs"/>
          <w:rtl/>
          <w:lang w:bidi="fa-IR"/>
        </w:rPr>
        <w:lastRenderedPageBreak/>
        <w:t>مدیر عامل پتروشیمی جم در برابر این پرسش که شرکت برای تأمین خوراک و نوسان بهای آن چه تمهیداتی اندیشیده، پاسخ داد: یک میلیون و 300 هزار تن خوراک مایع شرکت از پتروشیمی برزویه تأمین و مابقی از طریق پتروشیمی پارس و آریا ساسول تأمین می شوند.</w:t>
      </w:r>
    </w:p>
    <w:p w:rsidR="00802F18" w:rsidRPr="00802F18" w:rsidRDefault="00802F18" w:rsidP="00802F18">
      <w:pPr>
        <w:jc w:val="right"/>
        <w:rPr>
          <w:rtl/>
        </w:rPr>
      </w:pPr>
      <w:r w:rsidRPr="00802F18">
        <w:rPr>
          <w:rFonts w:hint="cs"/>
          <w:rtl/>
          <w:lang w:bidi="fa-IR"/>
        </w:rPr>
        <w:t>از سویی گاز طبیعی یا متان در بحث هدفمندی یارانه ها طی سال گذشته با جهش 300 درصدی مواجه شده است.</w:t>
      </w:r>
    </w:p>
    <w:p w:rsidR="00802F18" w:rsidRPr="00802F18" w:rsidRDefault="00802F18" w:rsidP="00802F18">
      <w:pPr>
        <w:jc w:val="right"/>
        <w:rPr>
          <w:b/>
          <w:bCs/>
          <w:rtl/>
        </w:rPr>
      </w:pPr>
      <w:r w:rsidRPr="00802F18">
        <w:rPr>
          <w:rFonts w:hint="cs"/>
          <w:b/>
          <w:bCs/>
          <w:rtl/>
          <w:lang w:bidi="fa-IR"/>
        </w:rPr>
        <w:t>تخفیف خوراک مصرفی</w:t>
      </w:r>
    </w:p>
    <w:p w:rsidR="00802F18" w:rsidRPr="00802F18" w:rsidRDefault="00802F18" w:rsidP="00802F18">
      <w:pPr>
        <w:jc w:val="right"/>
        <w:rPr>
          <w:rtl/>
        </w:rPr>
      </w:pPr>
      <w:r w:rsidRPr="00802F18">
        <w:rPr>
          <w:rFonts w:hint="cs"/>
          <w:rtl/>
          <w:lang w:bidi="fa-IR"/>
        </w:rPr>
        <w:t>در این زمینه مذاکراتی برای تعیین قیمت خوراک براساس فوب منهای 15 درصد خلیج فارس در دست بررسی بوده و حال آنکه با تکمیل فاز دوم طرح های توسعه ای شرکت، زنجیره تولید تکمیل خواهد شد.</w:t>
      </w:r>
    </w:p>
    <w:p w:rsidR="00802F18" w:rsidRPr="00802F18" w:rsidRDefault="00802F18" w:rsidP="00802F18">
      <w:pPr>
        <w:jc w:val="right"/>
        <w:rPr>
          <w:b/>
          <w:bCs/>
          <w:rtl/>
        </w:rPr>
      </w:pPr>
      <w:r w:rsidRPr="00802F18">
        <w:rPr>
          <w:rFonts w:hint="cs"/>
          <w:b/>
          <w:bCs/>
          <w:rtl/>
          <w:lang w:bidi="fa-IR"/>
        </w:rPr>
        <w:t>ورود به بورس در سال جاری</w:t>
      </w:r>
    </w:p>
    <w:p w:rsidR="00802F18" w:rsidRPr="00802F18" w:rsidRDefault="00802F18" w:rsidP="00802F18">
      <w:pPr>
        <w:jc w:val="right"/>
        <w:rPr>
          <w:rtl/>
        </w:rPr>
      </w:pPr>
      <w:r w:rsidRPr="00802F18">
        <w:rPr>
          <w:rFonts w:hint="cs"/>
          <w:rtl/>
          <w:lang w:bidi="fa-IR"/>
        </w:rPr>
        <w:t>وی در زمینه پذیرش نماد شرکت در بورس اوراق بهادار گفت: نماد پتروشیمی جم هم اکنون ثبت و به تازگی گزارش های عملکردی آن به سازمان بورس ارایه شده و انتظار می رود تا پایان امسال فرآیند عرضه سهام و فعالیت در تابلوی معاملات سهام انجام شود.</w:t>
      </w:r>
    </w:p>
    <w:p w:rsidR="00802F18" w:rsidRPr="00802F18" w:rsidRDefault="00802F18" w:rsidP="00802F18">
      <w:pPr>
        <w:jc w:val="right"/>
        <w:rPr>
          <w:rtl/>
        </w:rPr>
      </w:pPr>
      <w:r w:rsidRPr="00802F18">
        <w:rPr>
          <w:rFonts w:hint="cs"/>
          <w:rtl/>
          <w:lang w:bidi="fa-IR"/>
        </w:rPr>
        <w:t>درباره تولیدات شرکت نیز بالغ بر یک میلیون و 320 هزار تن اتیلن در این واحد صنعتی تولید می شود که حدود 700 هزار تن مصرف خود مجتمع و مابقی به پتروشیمی مهر فروخته می شود.</w:t>
      </w:r>
    </w:p>
    <w:p w:rsidR="00802F18" w:rsidRPr="00802F18" w:rsidRDefault="00802F18" w:rsidP="00802F18">
      <w:pPr>
        <w:jc w:val="right"/>
        <w:rPr>
          <w:rtl/>
        </w:rPr>
      </w:pPr>
      <w:r w:rsidRPr="00802F18">
        <w:rPr>
          <w:rFonts w:hint="cs"/>
          <w:rtl/>
          <w:lang w:bidi="fa-IR"/>
        </w:rPr>
        <w:t>به گفته مرتضوي شروع بکار واحد بوتادین-1 با دستیابی کامل به ظرفیت تولید اسمی بوده و با اضافه شدن آن به واحد های تولیدی شرکت، سودآوری پتروشیمی جم در سال جاری با رشد 140 درصدی رو به رو می شود.</w:t>
      </w:r>
    </w:p>
    <w:p w:rsidR="00802F18" w:rsidRPr="00802F18" w:rsidRDefault="00802F18" w:rsidP="00802F18">
      <w:pPr>
        <w:jc w:val="right"/>
        <w:rPr>
          <w:b/>
          <w:bCs/>
          <w:rtl/>
        </w:rPr>
      </w:pPr>
      <w:r w:rsidRPr="00802F18">
        <w:rPr>
          <w:rFonts w:hint="cs"/>
          <w:b/>
          <w:bCs/>
          <w:rtl/>
          <w:lang w:bidi="fa-IR"/>
        </w:rPr>
        <w:t>پوشش ریسک واگذاری هلدینگ خلیج فارس</w:t>
      </w:r>
    </w:p>
    <w:p w:rsidR="00802F18" w:rsidRPr="00802F18" w:rsidRDefault="00802F18" w:rsidP="00802F18">
      <w:pPr>
        <w:jc w:val="right"/>
        <w:rPr>
          <w:rtl/>
        </w:rPr>
      </w:pPr>
      <w:r w:rsidRPr="00802F18">
        <w:rPr>
          <w:rFonts w:hint="cs"/>
          <w:rtl/>
          <w:lang w:bidi="fa-IR"/>
        </w:rPr>
        <w:t>وی در برابر این پرسش که واگذاری هلدینگ خلیج فارس چه ریسکی برای پتروشیمی جم در بر دارد، گفت: با توجه به حضور پتروشیمی مبین و پتروشیمی برزویه در این هلدینگ و نقش آنها در تأمین خوراک شرکت، به لحاظ کمی و کیفی احتمال تأثیرگذاری بر چرخه تولید وجود داشته که در این زمینه با ایجاد خط خوراک احتیاطی در پترو شیمی پارس، نگرانی از بابت قطع خوراک مایع پوشش داده شده و به این ترتیب با جانشینی بوتان، قیمت خوراک از 700 دلار به 540 دلار کاهش و بازدهی شرکت نیز از 27 درصد به 35 درصد افزایش خواهد یافت.</w:t>
      </w:r>
    </w:p>
    <w:p w:rsidR="00802F18" w:rsidRPr="00802F18" w:rsidRDefault="00802F18" w:rsidP="00802F18">
      <w:pPr>
        <w:jc w:val="right"/>
        <w:rPr>
          <w:rtl/>
        </w:rPr>
      </w:pPr>
      <w:r w:rsidRPr="00802F18">
        <w:rPr>
          <w:rFonts w:hint="cs"/>
          <w:rtl/>
          <w:lang w:bidi="fa-IR"/>
        </w:rPr>
        <w:t>البته مطالعه برای ایجاد يك يا دو كوره گازی جدید و توسعه واحدهای پایین دستی شرکت نیز در حال بررسی است.</w:t>
      </w:r>
    </w:p>
    <w:p w:rsidR="00802F18" w:rsidRPr="00802F18" w:rsidRDefault="00802F18" w:rsidP="00802F18">
      <w:pPr>
        <w:jc w:val="right"/>
        <w:rPr>
          <w:rtl/>
        </w:rPr>
      </w:pPr>
      <w:r w:rsidRPr="00802F18">
        <w:rPr>
          <w:rFonts w:hint="cs"/>
          <w:rtl/>
          <w:lang w:bidi="fa-IR"/>
        </w:rPr>
        <w:t>عرضه محصولات پتروشیمی در بورس کالا و انتقاد از حجم پایین آن دیگر پرسشی بود که مدیر عامل پتروشیمی جم پاسخ داد: در بحث عرضه، شرکت بر اتکای خود بدون استفاده از توان بازرگانی پتروشیمی مصمم بوده و در آینده نزدیک بطور مستقل از طریق کارگزاری مشخصی اقدام به عرضه محصول خواهد کرد. ایجاد مشکل در سقف و کف قیمتی و ناتوانی از فروش کالا با گریدهای مختلف نیز علت کاهش حجم عرضه های شرکت بوده که به هر حال با فرمولی که شرکت اکنون در حال فروش محصولات خود است مورد اقبال همگان قرار گرفته و حال آنکه شرایط لازم برای فروش اعتباری هنوز فراهم نیست.</w:t>
      </w:r>
    </w:p>
    <w:p w:rsidR="00802F18" w:rsidRPr="00802F18" w:rsidRDefault="00802F18" w:rsidP="00802F18">
      <w:pPr>
        <w:jc w:val="right"/>
        <w:rPr>
          <w:rtl/>
        </w:rPr>
      </w:pPr>
      <w:r w:rsidRPr="00802F18">
        <w:rPr>
          <w:rFonts w:hint="cs"/>
          <w:rtl/>
          <w:lang w:bidi="fa-IR"/>
        </w:rPr>
        <w:t>مدیر مالی پتروشیمی جم اما با ارایه گزارشی از عملکرد مالی شرکت، گفت: در سال مالی 91 برآورد دو هزار و 500 میلیارد تومان فروش محصول پیش بینی شده که 80 درصد آن صادراتی است.</w:t>
      </w:r>
    </w:p>
    <w:p w:rsidR="00802F18" w:rsidRPr="00802F18" w:rsidRDefault="00802F18" w:rsidP="00802F18">
      <w:pPr>
        <w:jc w:val="right"/>
        <w:rPr>
          <w:rtl/>
        </w:rPr>
      </w:pPr>
      <w:r w:rsidRPr="00802F18">
        <w:rPr>
          <w:rFonts w:hint="cs"/>
          <w:rtl/>
          <w:lang w:bidi="fa-IR"/>
        </w:rPr>
        <w:t>در سال مالی 90 نیز نه تنها پیش بینی فروش یک هزار و 900 میلیارد تومانی شرکت تحقق یافته بلکه این مبلغ به دو هزار و 100 میلیارد تومان نیز افزایش یافته است.</w:t>
      </w:r>
    </w:p>
    <w:p w:rsidR="00802F18" w:rsidRPr="00802F18" w:rsidRDefault="00802F18" w:rsidP="00802F18">
      <w:pPr>
        <w:jc w:val="right"/>
        <w:rPr>
          <w:b/>
          <w:bCs/>
          <w:rtl/>
        </w:rPr>
      </w:pPr>
      <w:r w:rsidRPr="00802F18">
        <w:rPr>
          <w:rFonts w:hint="cs"/>
          <w:b/>
          <w:bCs/>
          <w:rtl/>
          <w:lang w:bidi="fa-IR"/>
        </w:rPr>
        <w:t>رد پای درآمدهای ارزی در سودآوری</w:t>
      </w:r>
    </w:p>
    <w:p w:rsidR="00802F18" w:rsidRPr="00802F18" w:rsidRDefault="00802F18" w:rsidP="00802F18">
      <w:pPr>
        <w:jc w:val="right"/>
        <w:rPr>
          <w:rtl/>
        </w:rPr>
      </w:pPr>
      <w:r w:rsidRPr="00802F18">
        <w:rPr>
          <w:rFonts w:hint="cs"/>
          <w:rtl/>
          <w:lang w:bidi="fa-IR"/>
        </w:rPr>
        <w:t>بازار فروش شرکت در خارج عمدتاً چین، هند، سنگاپور، کره جنوبی و البته نفوذ به بازار اروپا از طریق ترکیه بوده و در سال 91 نیز با تمهيداتي كه از طريق واحد طرح و توسعه شرکت اندیشیده شده است، مشکلی از بابت تأمین کاتالیست ها وجود ندارد.</w:t>
      </w:r>
    </w:p>
    <w:p w:rsidR="00802F18" w:rsidRPr="00802F18" w:rsidRDefault="00802F18" w:rsidP="00802F18">
      <w:pPr>
        <w:jc w:val="right"/>
        <w:rPr>
          <w:rtl/>
        </w:rPr>
      </w:pPr>
      <w:r w:rsidRPr="00802F18">
        <w:rPr>
          <w:rFonts w:hint="cs"/>
          <w:rtl/>
          <w:lang w:bidi="fa-IR"/>
        </w:rPr>
        <w:lastRenderedPageBreak/>
        <w:t>سود هر سهم پتروشیمی جم رقمی بین 60 تا 70 تومان به ازای هر سهم در سال 90 بوده و شرایط مناسبی را برای شرکت فراهم آورده کرده است.</w:t>
      </w:r>
    </w:p>
    <w:p w:rsidR="00802F18" w:rsidRPr="00802F18" w:rsidRDefault="00802F18" w:rsidP="00802F18">
      <w:pPr>
        <w:jc w:val="right"/>
        <w:rPr>
          <w:rtl/>
        </w:rPr>
      </w:pPr>
      <w:r w:rsidRPr="00802F18">
        <w:rPr>
          <w:lang w:bidi="fa-IR"/>
        </w:rPr>
        <w:drawing>
          <wp:inline distT="0" distB="0" distL="0" distR="0">
            <wp:extent cx="5236845" cy="3063875"/>
            <wp:effectExtent l="0" t="0" r="1905" b="3175"/>
            <wp:docPr id="1" name="Picture 1" descr="http://www.boursenews.ir/files/fa/news/1391/3/31/37798_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rsenews.ir/files/fa/news/1391/3/31/37798_3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6845" cy="3063875"/>
                    </a:xfrm>
                    <a:prstGeom prst="rect">
                      <a:avLst/>
                    </a:prstGeom>
                    <a:noFill/>
                    <a:ln>
                      <a:noFill/>
                    </a:ln>
                  </pic:spPr>
                </pic:pic>
              </a:graphicData>
            </a:graphic>
          </wp:inline>
        </w:drawing>
      </w:r>
    </w:p>
    <w:p w:rsidR="00802F18" w:rsidRPr="00802F18" w:rsidRDefault="00802F18" w:rsidP="00802F18">
      <w:pPr>
        <w:jc w:val="right"/>
        <w:rPr>
          <w:b/>
          <w:bCs/>
          <w:rtl/>
        </w:rPr>
      </w:pPr>
      <w:r w:rsidRPr="00802F18">
        <w:rPr>
          <w:rFonts w:hint="cs"/>
          <w:b/>
          <w:bCs/>
          <w:rtl/>
          <w:lang w:bidi="fa-IR"/>
        </w:rPr>
        <w:t>اعتقاد "وصندوق" به هلدینگ پتروشیمی جم</w:t>
      </w:r>
    </w:p>
    <w:p w:rsidR="00802F18" w:rsidRPr="00802F18" w:rsidRDefault="00802F18" w:rsidP="00802F18">
      <w:pPr>
        <w:jc w:val="right"/>
        <w:rPr>
          <w:rtl/>
        </w:rPr>
      </w:pPr>
      <w:r w:rsidRPr="00802F18">
        <w:rPr>
          <w:rFonts w:hint="cs"/>
          <w:rtl/>
          <w:lang w:bidi="fa-IR"/>
        </w:rPr>
        <w:t>پایان بخش این جلسه، سخنان مرادی مدیر عامل سرمایه گذاری صندوق بازنشستگی کشوری بود که از پتروشیمی جم به عنوان غول خفته خاورميانه یاد کرد و گفت: با نگاهی به روند سود آوری این شرکت که در سال های 88، 89 و 90 به ترتیب 91، 292 و 400 میلیارد تومان (بدون در نظر گرفتن اثر تسعير ارز) سود محقق کرده است، در سال مالی 91 به طور حتم با پروژه</w:t>
      </w:r>
      <w:r w:rsidRPr="00802F18">
        <w:rPr>
          <w:rFonts w:hint="cs"/>
          <w:rtl/>
          <w:lang w:bidi="fa-IR"/>
        </w:rPr>
        <w:softHyphen/>
        <w:t xml:space="preserve"> های به بهره برداری رسیده آن، بايد مرز 600 میلیارد تومان را لمس كند.</w:t>
      </w:r>
    </w:p>
    <w:p w:rsidR="00802F18" w:rsidRPr="00802F18" w:rsidRDefault="00802F18" w:rsidP="00802F18">
      <w:pPr>
        <w:jc w:val="right"/>
        <w:rPr>
          <w:rtl/>
        </w:rPr>
      </w:pPr>
      <w:r w:rsidRPr="00802F18">
        <w:rPr>
          <w:rFonts w:hint="cs"/>
          <w:rtl/>
          <w:lang w:bidi="fa-IR"/>
        </w:rPr>
        <w:t>برای عرضه رقابتي محصولات این شرکت مي توان در بورس کالا از توان صندوق بازنشستگي و "وصندوق" با 47.5 درصد مالكيت و با همكاري مجموعه شستا استفاده كرد.</w:t>
      </w:r>
    </w:p>
    <w:p w:rsidR="00802F18" w:rsidRPr="00802F18" w:rsidRDefault="00802F18" w:rsidP="00802F18">
      <w:pPr>
        <w:jc w:val="right"/>
        <w:rPr>
          <w:rtl/>
        </w:rPr>
      </w:pPr>
      <w:r w:rsidRPr="00802F18">
        <w:rPr>
          <w:rFonts w:hint="cs"/>
          <w:rtl/>
          <w:lang w:bidi="fa-IR"/>
        </w:rPr>
        <w:t>اعتقاد راسخی به بورسی کردن این شرکت و سایر شركت هاي غير بورسي دارم و اگر انشالله اين امر انجام پذيرد تغيير مناسبي در ارزش خالص دارایی های اين شركت شكل مي گيرد.</w:t>
      </w:r>
    </w:p>
    <w:p w:rsidR="00802F18" w:rsidRPr="00802F18" w:rsidRDefault="00802F18" w:rsidP="00802F18">
      <w:pPr>
        <w:jc w:val="right"/>
        <w:rPr>
          <w:rtl/>
        </w:rPr>
      </w:pPr>
      <w:r w:rsidRPr="00802F18">
        <w:rPr>
          <w:rFonts w:hint="cs"/>
          <w:rtl/>
          <w:lang w:bidi="fa-IR"/>
        </w:rPr>
        <w:t>شركت سرمايه گذاري صندوق بازنشستگي كشوري به پتروشیمی جم به عنوان یک هلدینگ نگاه مي كند و مي توان اميدوار بود كه بخشی از دارایی ها با رهبري جم نظارت و راهبري شود.</w:t>
      </w:r>
    </w:p>
    <w:p w:rsidR="00802F18" w:rsidRPr="00802F18" w:rsidRDefault="00802F18" w:rsidP="00802F18">
      <w:pPr>
        <w:jc w:val="right"/>
        <w:rPr>
          <w:rtl/>
        </w:rPr>
      </w:pPr>
      <w:r w:rsidRPr="00802F18">
        <w:rPr>
          <w:rFonts w:hint="cs"/>
          <w:rtl/>
          <w:lang w:bidi="fa-IR"/>
        </w:rPr>
        <w:t>در این مجموعه، شرکت جم صنعتکاران اکنون به مرحله ای رسیده که در اجرای پروژه های پیمانکاری نظير پتروشیمی مرجان، پتروشیمی های آبادان و نيروگاه اندیمشک ورود نموده و آينده خوبي در انتظار اين شركت به لطف پروردگار است.</w:t>
      </w:r>
    </w:p>
    <w:p w:rsidR="00802F18" w:rsidRPr="00802F18" w:rsidRDefault="00802F18" w:rsidP="00802F18">
      <w:pPr>
        <w:jc w:val="right"/>
        <w:rPr>
          <w:rtl/>
        </w:rPr>
      </w:pPr>
      <w:r w:rsidRPr="00802F18">
        <w:rPr>
          <w:rFonts w:hint="cs"/>
          <w:rtl/>
          <w:lang w:bidi="fa-IR"/>
        </w:rPr>
        <w:t>شیمی مرجان، پتروشیمی های آبادان و نيروگاه اندیمشک ورود نموده و آينده خوبي در انتظار اين شركت به لطف پروردگار است.</w:t>
      </w:r>
    </w:p>
    <w:p w:rsidR="009F7551" w:rsidRDefault="009F7551" w:rsidP="00802F18">
      <w:pPr>
        <w:jc w:val="right"/>
        <w:rPr>
          <w:rFonts w:hint="cs"/>
          <w:rtl/>
          <w:lang w:bidi="fa-IR"/>
        </w:rPr>
      </w:pPr>
      <w:bookmarkStart w:id="0" w:name="_GoBack"/>
      <w:bookmarkEnd w:id="0"/>
    </w:p>
    <w:sectPr w:rsidR="009F7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F18"/>
    <w:rsid w:val="00802F18"/>
    <w:rsid w:val="009F75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F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731226">
      <w:bodyDiv w:val="1"/>
      <w:marLeft w:val="0"/>
      <w:marRight w:val="0"/>
      <w:marTop w:val="0"/>
      <w:marBottom w:val="0"/>
      <w:divBdr>
        <w:top w:val="none" w:sz="0" w:space="0" w:color="auto"/>
        <w:left w:val="none" w:sz="0" w:space="0" w:color="auto"/>
        <w:bottom w:val="none" w:sz="0" w:space="0" w:color="auto"/>
        <w:right w:val="none" w:sz="0" w:space="0" w:color="auto"/>
      </w:divBdr>
      <w:divsChild>
        <w:div w:id="1708407634">
          <w:marLeft w:val="0"/>
          <w:marRight w:val="0"/>
          <w:marTop w:val="150"/>
          <w:marBottom w:val="0"/>
          <w:divBdr>
            <w:top w:val="none" w:sz="0" w:space="0" w:color="auto"/>
            <w:left w:val="none" w:sz="0" w:space="0" w:color="auto"/>
            <w:bottom w:val="none" w:sz="0" w:space="0" w:color="auto"/>
            <w:right w:val="none" w:sz="0" w:space="0" w:color="auto"/>
          </w:divBdr>
        </w:div>
        <w:div w:id="186413460">
          <w:marLeft w:val="0"/>
          <w:marRight w:val="105"/>
          <w:marTop w:val="300"/>
          <w:marBottom w:val="0"/>
          <w:divBdr>
            <w:top w:val="single" w:sz="6" w:space="4" w:color="A5B2BD"/>
            <w:left w:val="single" w:sz="6" w:space="23" w:color="A5B2BD"/>
            <w:bottom w:val="single" w:sz="6" w:space="23" w:color="A5B2BD"/>
            <w:right w:val="single" w:sz="6" w:space="23" w:color="A5B2BD"/>
          </w:divBdr>
          <w:divsChild>
            <w:div w:id="15519185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2012-06-23T06:35:00Z</dcterms:created>
  <dcterms:modified xsi:type="dcterms:W3CDTF">2012-06-23T06:45:00Z</dcterms:modified>
</cp:coreProperties>
</file>