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29" w:rsidRPr="00587729" w:rsidRDefault="00587729" w:rsidP="00587729">
      <w:pPr>
        <w:jc w:val="right"/>
      </w:pPr>
      <w:r w:rsidRPr="00587729">
        <w:rPr>
          <w:rFonts w:hint="cs"/>
          <w:rtl/>
          <w:lang w:bidi="fa-IR"/>
        </w:rPr>
        <w:t>با اتمام ساعات معاملات روز یک شنبه 91.04.11 شاخص بازار اول (تالار اصلي) با 23 واحد افزایش به رقم 20967 واحد رسيد. همین وضعيت را در شاخص بازار دوم (تالار فرعي) شاهد هستيم بطوريكه شاخص تالار فرعي در اين روز با ثبت 252 واحد افزایش عدد 34264 واحد را تجربه كرد. شاخص كل نيز در روز جاري با 56 واحد افزایش به رقم 25227 واحد رسيد.</w:t>
      </w:r>
    </w:p>
    <w:p w:rsidR="00587729" w:rsidRPr="00587729" w:rsidRDefault="00587729" w:rsidP="00587729">
      <w:pPr>
        <w:jc w:val="right"/>
        <w:rPr>
          <w:rtl/>
        </w:rPr>
      </w:pPr>
      <w:r w:rsidRPr="00587729">
        <w:rPr>
          <w:rFonts w:hint="cs"/>
          <w:rtl/>
          <w:lang w:bidi="fa-IR"/>
        </w:rPr>
        <w:t>گفتني است ارزش كل معاملات اين روز به رقم 526 میلیارد ریال رسید.</w:t>
      </w:r>
    </w:p>
    <w:p w:rsidR="00587729" w:rsidRPr="00587729" w:rsidRDefault="00587729" w:rsidP="00587729">
      <w:pPr>
        <w:jc w:val="right"/>
        <w:rPr>
          <w:rtl/>
        </w:rPr>
      </w:pPr>
      <w:r w:rsidRPr="00587729">
        <w:rPr>
          <w:rFonts w:hint="cs"/>
          <w:rtl/>
          <w:lang w:bidi="fa-IR"/>
        </w:rPr>
        <w:t>همچنین در این روز بانک ملت با 24 واحد افزایش شاخص، بیشترین تاثیر مثبت را بر جا گذاشت و در مقابل باک صادرات با 20 واحد کاهش، بیشترین تاثیر منفی را بر روی شاخص داشت.</w:t>
      </w:r>
    </w:p>
    <w:p w:rsidR="00587729" w:rsidRPr="00587729" w:rsidRDefault="00587729" w:rsidP="00587729">
      <w:pPr>
        <w:jc w:val="right"/>
        <w:rPr>
          <w:rtl/>
        </w:rPr>
      </w:pPr>
      <w:r w:rsidRPr="00587729">
        <w:rPr>
          <w:rFonts w:hint="cs"/>
          <w:rtl/>
          <w:lang w:bidi="fa-IR"/>
        </w:rPr>
        <w:t>بازار سهام همسو با تکاپوی متولیان بازار پول و سرمایه برای یافتن راهکار عملی حمایت از بورس، همچنان با گسترده شدن چتر حمایت حقوقی ها بر فضای کلی معاملات روبرو است.</w:t>
      </w:r>
    </w:p>
    <w:p w:rsidR="00587729" w:rsidRPr="00587729" w:rsidRDefault="00587729" w:rsidP="00587729">
      <w:pPr>
        <w:jc w:val="right"/>
        <w:rPr>
          <w:rtl/>
        </w:rPr>
      </w:pPr>
      <w:r w:rsidRPr="00587729">
        <w:rPr>
          <w:rFonts w:hint="cs"/>
          <w:rtl/>
          <w:lang w:bidi="fa-IR"/>
        </w:rPr>
        <w:t>به گزارش </w:t>
      </w:r>
      <w:r w:rsidRPr="00587729">
        <w:rPr>
          <w:rFonts w:hint="cs"/>
          <w:b/>
          <w:bCs/>
          <w:rtl/>
          <w:lang w:bidi="fa-IR"/>
        </w:rPr>
        <w:t>بورس نیوز</w:t>
      </w:r>
      <w:r w:rsidRPr="00587729">
        <w:rPr>
          <w:rFonts w:hint="cs"/>
          <w:rtl/>
          <w:lang w:bidi="fa-IR"/>
        </w:rPr>
        <w:t> با آغاز تحریم های نفتی غرب بر علیه کشور در روز جاری، جزم شدن عزم شرکت های حقوقی و شبه دولتی ها برای تداوم روزهای مثبت در بازار سهام، تا حد زیادی از بار روانی سخن پراکنی های هدفمند تحریم کنندگان کاسته اما همچنان ترس و نگرانی به رفتار عمده معامله گران غلبه دارد.</w:t>
      </w:r>
    </w:p>
    <w:p w:rsidR="00587729" w:rsidRPr="00587729" w:rsidRDefault="00587729" w:rsidP="00587729">
      <w:pPr>
        <w:jc w:val="right"/>
        <w:rPr>
          <w:rtl/>
        </w:rPr>
      </w:pPr>
      <w:r w:rsidRPr="00587729">
        <w:rPr>
          <w:rFonts w:hint="cs"/>
          <w:rtl/>
          <w:lang w:bidi="fa-IR"/>
        </w:rPr>
        <w:t>اهالی تالار وسوسه برانگیز شدن قیمت سهام عمده شرکت ها و مقایسه سود تقسیمی آنها نسبت به قیمت روز سهام را در مقابل وجود برخی نگرانی ها در کلیت بازار سهام، عاملی برای گیر افتادن معامله گران میان ترس و طمع اعلام کرده و معتقدند در شرایط فعلی گرچه تداوم روند حمایتی نهادهای حقوقی و شبه دولتی شیب سقوط بازار را تا حد زیادی ملایم می کند اما تا زمانیکه حقیقی های بالقوه این بازار به حرکت جدی در نیامده اند نمی توان به شادابی واقعی و زنده بودن بازار سهام تأکید داشت.</w:t>
      </w:r>
    </w:p>
    <w:p w:rsidR="00587729" w:rsidRPr="00587729" w:rsidRDefault="00587729" w:rsidP="00587729">
      <w:pPr>
        <w:jc w:val="right"/>
        <w:rPr>
          <w:rtl/>
        </w:rPr>
      </w:pPr>
      <w:r w:rsidRPr="00587729">
        <w:rPr>
          <w:rFonts w:hint="cs"/>
          <w:rtl/>
          <w:lang w:bidi="fa-IR"/>
        </w:rPr>
        <w:t>این میان بورس تهران امروز میدان خودنمایی عرضه کنندگان و تقاضا کنندگان سهام در برخی نمادهای معاملاتی بود.</w:t>
      </w:r>
    </w:p>
    <w:p w:rsidR="00587729" w:rsidRPr="00587729" w:rsidRDefault="00587729" w:rsidP="00587729">
      <w:pPr>
        <w:jc w:val="right"/>
        <w:rPr>
          <w:rtl/>
        </w:rPr>
      </w:pPr>
      <w:r w:rsidRPr="00587729">
        <w:rPr>
          <w:rFonts w:hint="cs"/>
          <w:rtl/>
          <w:lang w:bidi="fa-IR"/>
        </w:rPr>
        <w:t>اگرچه در ابتدای فعالیت بازار سهام صف خریدهای نا پایداری در برخی نمادها شکل گرفت اما انگیزه برای فروش همچنان بالا بوده و به محض شناسایی تقاضا به سرعت از سوی عرضه کنندگان اشباع می شود.</w:t>
      </w:r>
    </w:p>
    <w:p w:rsidR="00587729" w:rsidRPr="00587729" w:rsidRDefault="00587729" w:rsidP="00587729">
      <w:pPr>
        <w:jc w:val="right"/>
        <w:rPr>
          <w:rtl/>
        </w:rPr>
      </w:pPr>
      <w:r w:rsidRPr="00587729">
        <w:rPr>
          <w:rFonts w:hint="cs"/>
          <w:rtl/>
          <w:lang w:bidi="fa-IR"/>
        </w:rPr>
        <w:t>در تالار حافظ، پالایش نفت بندرعباس به عنوان تنها نماد عرضه اولیه سهام در شرایط فعلی از خریداران پر تعدادی پس از حمایت های همه جانبه حقوقی های این سهم برخوردار شده بطوریکه با وجود معامله 39 میلیون سهمی در 1570 دفعه خرید و فروش انجام گرفته در این نماد، همچنان صف خرید 7 میلیون سهمی را در دامنه نوسان مثبت قیمتی برای خود تثبیت نموده است.</w:t>
      </w:r>
    </w:p>
    <w:p w:rsidR="00587729" w:rsidRPr="00587729" w:rsidRDefault="00587729" w:rsidP="00587729">
      <w:pPr>
        <w:jc w:val="right"/>
        <w:rPr>
          <w:rtl/>
        </w:rPr>
      </w:pPr>
      <w:r w:rsidRPr="00587729">
        <w:rPr>
          <w:rFonts w:hint="cs"/>
          <w:rtl/>
          <w:lang w:bidi="fa-IR"/>
        </w:rPr>
        <w:t>در این نماد امروز شنیده هایی از احتمال عرضه خرد سازمان خصوصی سازی در روز آینده شنیده شد.</w:t>
      </w:r>
    </w:p>
    <w:p w:rsidR="00587729" w:rsidRPr="00587729" w:rsidRDefault="00587729" w:rsidP="00587729">
      <w:pPr>
        <w:jc w:val="right"/>
        <w:rPr>
          <w:rtl/>
        </w:rPr>
      </w:pPr>
      <w:r w:rsidRPr="00587729">
        <w:rPr>
          <w:rFonts w:hint="cs"/>
          <w:rtl/>
          <w:lang w:bidi="fa-IR"/>
        </w:rPr>
        <w:t>در دیگر سو معامله 50 میلیون سهمی حق تقدم های فروخته نشده پتروشیمی کرمانشاه در روز گذشته (نزدیک به بیش از نصف 134 میلیون حق تقدم استفاده نشده) و فاصله فاحش قیمت تابلوی سهام با حق تقدم منجر به بروز اعتراض هایی میان برخی سهامداران شد.</w:t>
      </w:r>
    </w:p>
    <w:p w:rsidR="00587729" w:rsidRPr="00587729" w:rsidRDefault="00587729" w:rsidP="00587729">
      <w:pPr>
        <w:jc w:val="right"/>
        <w:rPr>
          <w:rtl/>
        </w:rPr>
      </w:pPr>
      <w:r w:rsidRPr="00587729">
        <w:rPr>
          <w:rFonts w:hint="cs"/>
          <w:rtl/>
          <w:lang w:bidi="fa-IR"/>
        </w:rPr>
        <w:t>سهامداران این شرکت به این موضوع معترض هستند که چرا با وجود برخی شائبه ها از جمله انگیزه حاکمیتی برخی مدیران، حقوق سهامداران خرد در این زمینه در نظر گرفته نشده است؟</w:t>
      </w:r>
    </w:p>
    <w:p w:rsidR="00587729" w:rsidRPr="00587729" w:rsidRDefault="00587729" w:rsidP="00587729">
      <w:pPr>
        <w:jc w:val="right"/>
        <w:rPr>
          <w:rtl/>
        </w:rPr>
      </w:pPr>
      <w:r w:rsidRPr="00587729">
        <w:rPr>
          <w:rFonts w:hint="cs"/>
          <w:rtl/>
          <w:lang w:bidi="fa-IR"/>
        </w:rPr>
        <w:t>با این همه در این گروه پس از استقبال فزاینده از صنایع شیمیایی ایران و پتروشیمی کرمانشاه، بازگشایی نماد پتروشیمی شازند پس از اعلام افزایش 40 درصدی پیش بینی درآمد هر سهم سال مالی 91 به معامله یک میلیون سهمی با اختصاص تنها 6.5 درصد نوسان مثبت منجر شد که حاکی از نبود دیدگاه روشن معامله گران از آینده بود.</w:t>
      </w:r>
    </w:p>
    <w:p w:rsidR="00587729" w:rsidRPr="00587729" w:rsidRDefault="00587729" w:rsidP="00587729">
      <w:pPr>
        <w:jc w:val="right"/>
        <w:rPr>
          <w:rtl/>
        </w:rPr>
      </w:pPr>
      <w:r w:rsidRPr="00587729">
        <w:rPr>
          <w:rFonts w:hint="cs"/>
          <w:rtl/>
          <w:lang w:bidi="fa-IR"/>
        </w:rPr>
        <w:t>در بانکی ها اما بانک ملت از تحقق سود 35 تومانی با سرمایه دو هزار میلیارد تومانی برای هر سهم خبر داده شده که نسبت به آخرین پیش بینی از تعدیل کمتر از یک درصدی حکایت دارد.</w:t>
      </w:r>
    </w:p>
    <w:p w:rsidR="00587729" w:rsidRPr="00587729" w:rsidRDefault="00587729" w:rsidP="00587729">
      <w:pPr>
        <w:jc w:val="right"/>
        <w:rPr>
          <w:rtl/>
        </w:rPr>
      </w:pPr>
      <w:r w:rsidRPr="00587729">
        <w:rPr>
          <w:rFonts w:hint="cs"/>
          <w:rtl/>
          <w:lang w:bidi="fa-IR"/>
        </w:rPr>
        <w:t>در گزارش های جدید سال مالی منتهی به اسفند ماه 90 بانک ملت، مطالبات مشکوک الوصول و نیز هزینه های اداری و عمومی به ترتیب با 32 درصد و 18 درصد افزایش مواجه شده و از سویی دیگر اعلام شده سرمایه شرکت از مبلغ یک هزار و 600 میلیارد تومان به دو هزار میلیارد تومان از محل سود انباشته افزایش یافته که عملیات ثبت آن تا به حال به بورس گزارش نگردیده است.</w:t>
      </w:r>
    </w:p>
    <w:p w:rsidR="00587729" w:rsidRPr="00587729" w:rsidRDefault="00587729" w:rsidP="00587729">
      <w:pPr>
        <w:jc w:val="right"/>
        <w:rPr>
          <w:rtl/>
        </w:rPr>
      </w:pPr>
      <w:r w:rsidRPr="00587729">
        <w:rPr>
          <w:rFonts w:hint="cs"/>
          <w:rtl/>
          <w:lang w:bidi="fa-IR"/>
        </w:rPr>
        <w:lastRenderedPageBreak/>
        <w:t>بنابر شنیده ها بانک ملت قصد دارد در مجمع عادی سالیانه خود در تیر ماه مبلغ 15 تومان سود نقدی توزیع نماید.</w:t>
      </w:r>
    </w:p>
    <w:p w:rsidR="00587729" w:rsidRPr="00587729" w:rsidRDefault="00587729" w:rsidP="00587729">
      <w:pPr>
        <w:jc w:val="right"/>
        <w:rPr>
          <w:rtl/>
        </w:rPr>
      </w:pPr>
      <w:r w:rsidRPr="00587729">
        <w:rPr>
          <w:rFonts w:hint="cs"/>
          <w:rtl/>
          <w:lang w:bidi="fa-IR"/>
        </w:rPr>
        <w:t>از گروه تجهیزاتی نیز خبر می رسد صدرا گزارش حسابرسی شده عملکرد سال مالی اخیر خود را تا پایان خرداد ماه امسال به سازمان بورس ارایه کرده و برای تجدید ارزیابی دارایی های آذرآب نیز علاقه بسیاری نشان داده است.</w:t>
      </w:r>
    </w:p>
    <w:p w:rsidR="00587729" w:rsidRPr="00587729" w:rsidRDefault="00587729" w:rsidP="00587729">
      <w:pPr>
        <w:jc w:val="right"/>
        <w:rPr>
          <w:rtl/>
        </w:rPr>
      </w:pPr>
      <w:r w:rsidRPr="00587729">
        <w:rPr>
          <w:rFonts w:hint="cs"/>
          <w:rtl/>
          <w:lang w:bidi="fa-IR"/>
        </w:rPr>
        <w:t>در گروه تجهیزاتی، ماشین سازی اراک با اقبال خریداران در سطح قیمتی فعلی همراه شده است.</w:t>
      </w:r>
    </w:p>
    <w:p w:rsidR="00587729" w:rsidRPr="00587729" w:rsidRDefault="00587729" w:rsidP="00587729">
      <w:pPr>
        <w:jc w:val="right"/>
        <w:rPr>
          <w:rtl/>
        </w:rPr>
      </w:pPr>
      <w:r w:rsidRPr="00587729">
        <w:rPr>
          <w:rFonts w:hint="cs"/>
          <w:rtl/>
          <w:lang w:bidi="fa-IR"/>
        </w:rPr>
        <w:t>در عین حال رنج شدن دستورهای خرید در نماد مپنا و توجه سهامداران به ارزش دفتری و بازاری این سهم، از یک طرف رابطه معنی داری را با روند رو به رشد حفاری شمال ایجاد کرده بطوریکه حرکت این دو سهم همسو با یکدیگر جلو می رود.</w:t>
      </w:r>
    </w:p>
    <w:p w:rsidR="00587729" w:rsidRPr="00587729" w:rsidRDefault="00587729" w:rsidP="00587729">
      <w:pPr>
        <w:jc w:val="right"/>
        <w:rPr>
          <w:rtl/>
        </w:rPr>
      </w:pPr>
      <w:r w:rsidRPr="00587729">
        <w:rPr>
          <w:rFonts w:hint="cs"/>
          <w:rtl/>
          <w:lang w:bidi="fa-IR"/>
        </w:rPr>
        <w:t>در گروه ساختمانی ها نیز جذاب شدن قیمت سهام و ارزیابی نسبت قیمت به درآمدی بهینه بر کشش تقاضا در این گروه افزوده است.</w:t>
      </w:r>
    </w:p>
    <w:p w:rsidR="00587729" w:rsidRPr="00587729" w:rsidRDefault="00587729" w:rsidP="00587729">
      <w:pPr>
        <w:jc w:val="right"/>
        <w:rPr>
          <w:rtl/>
        </w:rPr>
      </w:pPr>
      <w:r w:rsidRPr="00587729">
        <w:rPr>
          <w:rFonts w:hint="cs"/>
          <w:rtl/>
          <w:lang w:bidi="fa-IR"/>
        </w:rPr>
        <w:t>در این گروه باغمیشه، آ. اس. پ و سرمایه گذاری مسکن تهران با خریدهای پرحجمی رو به رو هستند.</w:t>
      </w:r>
    </w:p>
    <w:p w:rsidR="00587729" w:rsidRPr="00587729" w:rsidRDefault="00587729" w:rsidP="00587729">
      <w:pPr>
        <w:jc w:val="right"/>
        <w:rPr>
          <w:rtl/>
        </w:rPr>
      </w:pPr>
      <w:r w:rsidRPr="00587729">
        <w:rPr>
          <w:rFonts w:hint="cs"/>
          <w:rtl/>
          <w:lang w:bidi="fa-IR"/>
        </w:rPr>
        <w:t>در گروه پالایشگاهی، امروز بازگشایی نماد نفت پارس پس از یک ماه غیبت از بورس به دلیل به تفاهم نرسیدن عرضه و تقاضا در ارایه قیمت های پیشنهادی به فردا موکول شد.</w:t>
      </w:r>
    </w:p>
    <w:p w:rsidR="00587729" w:rsidRPr="00587729" w:rsidRDefault="00587729" w:rsidP="00587729">
      <w:pPr>
        <w:jc w:val="right"/>
        <w:rPr>
          <w:rtl/>
        </w:rPr>
      </w:pPr>
      <w:r w:rsidRPr="00587729">
        <w:rPr>
          <w:rFonts w:hint="cs"/>
          <w:rtl/>
          <w:lang w:bidi="fa-IR"/>
        </w:rPr>
        <w:t>در این گروه سرمایه گذاری صنعت نفت پس از حرکت از دامنه منفی قیمت به سمت مدار مثبت، انتظارات بسیاری را برای تداوم رشد خود در این مدار تکنیکالی بوجود آورده است.</w:t>
      </w:r>
    </w:p>
    <w:p w:rsidR="00587729" w:rsidRPr="00587729" w:rsidRDefault="00587729" w:rsidP="00587729">
      <w:pPr>
        <w:jc w:val="right"/>
        <w:rPr>
          <w:rtl/>
        </w:rPr>
      </w:pPr>
      <w:r w:rsidRPr="00587729">
        <w:rPr>
          <w:rFonts w:hint="cs"/>
          <w:rtl/>
          <w:lang w:bidi="fa-IR"/>
        </w:rPr>
        <w:t>از گروه مخابراتی اما، ارایه گزارش های عملکردی سه ماهه اول امسال شرکت همراه اول، انتظار اغلب سهامداران عمدتاً حقوقی این شرکت است.</w:t>
      </w:r>
    </w:p>
    <w:p w:rsidR="00587729" w:rsidRPr="00587729" w:rsidRDefault="00587729" w:rsidP="00587729">
      <w:pPr>
        <w:jc w:val="right"/>
        <w:rPr>
          <w:rtl/>
        </w:rPr>
      </w:pPr>
      <w:r w:rsidRPr="00587729">
        <w:rPr>
          <w:rFonts w:hint="cs"/>
          <w:rtl/>
          <w:lang w:bidi="fa-IR"/>
        </w:rPr>
        <w:t>در گروه سرمایه گذاری ها، نماد "وساپا" با پایین ترین نوسان مثبت قیمتی نسبت به قیمت قبلی خود مورد بازگشایی قرار گرفت اما فشار عرضه در برابر تقاضای خرید سهامدار عمده تا حد زیادی کنترل شد.</w:t>
      </w:r>
    </w:p>
    <w:p w:rsidR="00587729" w:rsidRPr="00587729" w:rsidRDefault="00587729" w:rsidP="00587729">
      <w:pPr>
        <w:jc w:val="right"/>
        <w:rPr>
          <w:rtl/>
        </w:rPr>
      </w:pPr>
      <w:r w:rsidRPr="00587729">
        <w:rPr>
          <w:rFonts w:hint="cs"/>
          <w:rtl/>
          <w:lang w:bidi="fa-IR"/>
        </w:rPr>
        <w:t>تایدواتر خاورمیانه نیز با پوشش 119 درصدی سود واقعی سال مالی 90 از تحقق 767 ریال سود به ازای هر سهم خبر داده که نسبت به سال مالی قبل، از کاهش 24 درصدی حکایت دارد.</w:t>
      </w:r>
    </w:p>
    <w:p w:rsidR="00587729" w:rsidRPr="00587729" w:rsidRDefault="00587729" w:rsidP="00587729">
      <w:pPr>
        <w:jc w:val="right"/>
        <w:rPr>
          <w:rtl/>
        </w:rPr>
      </w:pPr>
      <w:r w:rsidRPr="00587729">
        <w:rPr>
          <w:rFonts w:hint="cs"/>
          <w:rtl/>
          <w:lang w:bidi="fa-IR"/>
        </w:rPr>
        <w:t>در عملکرد سال مالی 90، "حتاید" درآمد حاصل از سرمایه گذاری های خود را با 343 درصد افزایش همراه ساخته و حال آنکه از فروش و ارایه خدمات تنها رشد 11 درصدی نمایش داده شده است.</w:t>
      </w:r>
    </w:p>
    <w:p w:rsidR="00587729" w:rsidRPr="00587729" w:rsidRDefault="00587729" w:rsidP="00587729">
      <w:pPr>
        <w:jc w:val="right"/>
        <w:rPr>
          <w:rtl/>
        </w:rPr>
      </w:pPr>
      <w:r w:rsidRPr="00587729">
        <w:rPr>
          <w:rFonts w:hint="cs"/>
          <w:rtl/>
          <w:lang w:bidi="fa-IR"/>
        </w:rPr>
        <w:t>در گروه سرب و روی امروز شرکت باما از پیش بینی نرخ دلار 1600 تومانی در بودجه خود خبر داده که انتظار برای اعلام گزارش های مثبت سایر شرکت های هم گروه آنرا نیز در برداشته است.</w:t>
      </w:r>
    </w:p>
    <w:p w:rsidR="00587729" w:rsidRPr="00587729" w:rsidRDefault="00587729" w:rsidP="00587729">
      <w:pPr>
        <w:jc w:val="right"/>
        <w:rPr>
          <w:rtl/>
        </w:rPr>
      </w:pPr>
      <w:r w:rsidRPr="00587729">
        <w:rPr>
          <w:rFonts w:hint="cs"/>
          <w:rtl/>
          <w:lang w:bidi="fa-IR"/>
        </w:rPr>
        <w:t>در گروه فلزی، ذوب آهن اصفهان پس از اصلاح تکنیکالی، همچنان از خریداران پرحجمی برخوردار است.</w:t>
      </w:r>
    </w:p>
    <w:p w:rsidR="00587729" w:rsidRPr="00587729" w:rsidRDefault="00587729" w:rsidP="00587729">
      <w:pPr>
        <w:jc w:val="right"/>
        <w:rPr>
          <w:rtl/>
        </w:rPr>
      </w:pPr>
      <w:r w:rsidRPr="00587729">
        <w:rPr>
          <w:rFonts w:hint="cs"/>
          <w:rtl/>
          <w:lang w:bidi="fa-IR"/>
        </w:rPr>
        <w:t>تیز آهن ذوب آهن اصفهان در روز جاری با افزایش 20 تا 30 تومانی در اغلب سایزها همراه شده است.</w:t>
      </w:r>
    </w:p>
    <w:p w:rsidR="00587729" w:rsidRPr="00587729" w:rsidRDefault="00587729" w:rsidP="00587729">
      <w:pPr>
        <w:jc w:val="right"/>
        <w:rPr>
          <w:rtl/>
        </w:rPr>
      </w:pPr>
      <w:r w:rsidRPr="00587729">
        <w:rPr>
          <w:rFonts w:hint="cs"/>
          <w:rtl/>
          <w:lang w:bidi="fa-IR"/>
        </w:rPr>
        <w:t>در عین حال نرخ ورق فولادی وارداتی حدود 5 تا 10 تومان و ورق تولید داخل در سایزهای مختلف حدود 15 تومان کاهش داشته است.</w:t>
      </w:r>
    </w:p>
    <w:p w:rsidR="00587729" w:rsidRPr="00587729" w:rsidRDefault="00587729" w:rsidP="00587729">
      <w:pPr>
        <w:jc w:val="right"/>
        <w:rPr>
          <w:rtl/>
        </w:rPr>
      </w:pPr>
      <w:r w:rsidRPr="00587729">
        <w:rPr>
          <w:rFonts w:hint="cs"/>
          <w:rtl/>
          <w:lang w:bidi="fa-IR"/>
        </w:rPr>
        <w:t>همچنین ورق </w:t>
      </w:r>
      <w:r w:rsidRPr="00587729">
        <w:t>B</w:t>
      </w:r>
      <w:r w:rsidRPr="00587729">
        <w:rPr>
          <w:rFonts w:hint="cs"/>
          <w:rtl/>
          <w:lang w:bidi="fa-IR"/>
        </w:rPr>
        <w:t> مبارکه 1160 تومان اعلام شده است.</w:t>
      </w:r>
    </w:p>
    <w:p w:rsidR="00587729" w:rsidRPr="00587729" w:rsidRDefault="00587729" w:rsidP="00587729">
      <w:pPr>
        <w:jc w:val="right"/>
        <w:rPr>
          <w:rtl/>
        </w:rPr>
      </w:pPr>
      <w:r w:rsidRPr="00587729">
        <w:rPr>
          <w:rFonts w:hint="cs"/>
          <w:rtl/>
          <w:lang w:bidi="fa-IR"/>
        </w:rPr>
        <w:t>از تولید سموم علف کش نیز خبر می رسد این شرکت خود را برای برگزاری مجمع عادی سالیانه در روز یکشنبه دو هفته دیگر آماده می کند.</w:t>
      </w:r>
    </w:p>
    <w:p w:rsidR="00587729" w:rsidRPr="00587729" w:rsidRDefault="00587729" w:rsidP="00587729">
      <w:pPr>
        <w:jc w:val="right"/>
        <w:rPr>
          <w:rtl/>
        </w:rPr>
      </w:pPr>
      <w:r w:rsidRPr="00587729">
        <w:rPr>
          <w:rFonts w:hint="cs"/>
          <w:rtl/>
          <w:lang w:bidi="fa-IR"/>
        </w:rPr>
        <w:t>در سطح کلان اقتصادی تلاش ها برای حمایت از بازار سهام همچنان ادامه دارد.</w:t>
      </w:r>
    </w:p>
    <w:p w:rsidR="00587729" w:rsidRPr="00587729" w:rsidRDefault="00587729" w:rsidP="00587729">
      <w:pPr>
        <w:jc w:val="right"/>
        <w:rPr>
          <w:rtl/>
        </w:rPr>
      </w:pPr>
      <w:r w:rsidRPr="00587729">
        <w:rPr>
          <w:rFonts w:hint="cs"/>
          <w:rtl/>
          <w:lang w:bidi="fa-IR"/>
        </w:rPr>
        <w:lastRenderedPageBreak/>
        <w:t>در این زمینه وثیقه گزاری سهام برای دریافت تسهیلات، اعطایی تا 50 درصد ارزش سهام و از سویی نامعلوم بودن سقف نرخ سود این تسهیلات معامله گران را به فکر واداشته که تا چه حد بانک ها برای ارایه وام 15 درصدی به سرمایه گذاران تمایل نشان خواهند داد؟</w:t>
      </w:r>
    </w:p>
    <w:p w:rsidR="00587729" w:rsidRPr="00587729" w:rsidRDefault="00587729" w:rsidP="00587729">
      <w:pPr>
        <w:jc w:val="right"/>
        <w:rPr>
          <w:rtl/>
        </w:rPr>
      </w:pPr>
      <w:r w:rsidRPr="00587729">
        <w:rPr>
          <w:rFonts w:hint="cs"/>
          <w:rtl/>
          <w:lang w:bidi="fa-IR"/>
        </w:rPr>
        <w:t>در عین حال آماده شدن گروه کارشناسی هسته ای ایران برای تداوم مذاکرات در پس فردا و تأثیر احتمالی نتایج این نشست بر بازار ارز و از دیگر سو، تحلیل تحریم نفتی کشور و میزان تأثیر این وزنه در تحلیل های کارشناسی؛ معامله گران را با شک و ابهام های شدیدی همراه ساخته است.</w:t>
      </w:r>
    </w:p>
    <w:p w:rsidR="00587729" w:rsidRPr="00587729" w:rsidRDefault="00587729" w:rsidP="00587729">
      <w:pPr>
        <w:jc w:val="right"/>
        <w:rPr>
          <w:rtl/>
        </w:rPr>
      </w:pPr>
      <w:r w:rsidRPr="00587729">
        <w:rPr>
          <w:rFonts w:hint="cs"/>
          <w:rtl/>
          <w:lang w:bidi="fa-IR"/>
        </w:rPr>
        <w:t>گرچه عربستان با افزایش 50 درصدی تولید قصد جبران کاهش یک میلیون بشکه ای نفت ایران در بازارهای جهانی را دارد اما بحث عمر مخازن نفتی این کشور و در کنار آن رشد فزاینده تقاضای جهان برای رسیدن به 100 میلیون بشکه نفت تا سال 2020 میلادی این پرسش را بوجود می آورد که نادیده گرفتن نقش ایران در این حوزه تا چه حد با واقعیت های امروز همخوانی دارد. به نظر می رسد نگرانی های موجود بر سر تحریم نفت ایران بیش از آنکه واقعی باشد به دنبال تأثیر روانی است.</w:t>
      </w:r>
    </w:p>
    <w:p w:rsidR="00587729" w:rsidRPr="00587729" w:rsidRDefault="00587729" w:rsidP="00587729">
      <w:pPr>
        <w:jc w:val="right"/>
        <w:rPr>
          <w:rtl/>
        </w:rPr>
      </w:pPr>
      <w:r w:rsidRPr="00587729">
        <w:rPr>
          <w:rFonts w:hint="cs"/>
          <w:rtl/>
          <w:lang w:bidi="fa-IR"/>
        </w:rPr>
        <w:t>در عین حال وضع عوارض 50 درصدی واردات از سوی عراقی ها، برخی معامله گران را نسبت به افق صادرات صنایعی همچون سیمانی ها نگران کرد و حال آنکه این عوارض برای حمایت از صنایع داخلی برخوردار و دارای توان تولید ایجاد شده و ربطی به ورود کالاهای مورد نیاز این کشور ندارد.</w:t>
      </w:r>
    </w:p>
    <w:p w:rsidR="00587729" w:rsidRPr="00587729" w:rsidRDefault="00587729" w:rsidP="00587729">
      <w:pPr>
        <w:jc w:val="right"/>
        <w:rPr>
          <w:rtl/>
        </w:rPr>
      </w:pPr>
      <w:r w:rsidRPr="00587729">
        <w:rPr>
          <w:rFonts w:hint="cs"/>
          <w:rtl/>
          <w:lang w:bidi="fa-IR"/>
        </w:rPr>
        <w:t>در گروه سیمانی ها امروز علاقه شدیدی برای جمع آوری سهام در قیمت های فعلی مشاهده شد.</w:t>
      </w:r>
    </w:p>
    <w:p w:rsidR="00587729" w:rsidRPr="00587729" w:rsidRDefault="00587729" w:rsidP="00587729">
      <w:pPr>
        <w:jc w:val="right"/>
        <w:rPr>
          <w:rtl/>
        </w:rPr>
      </w:pPr>
      <w:r w:rsidRPr="00587729">
        <w:rPr>
          <w:rFonts w:hint="cs"/>
          <w:rtl/>
          <w:lang w:bidi="fa-IR"/>
        </w:rPr>
        <w:t>در سطح اقتصادی وزیر اقتصاد از منتفی شدن افزایش قیمت حامل های انرژی در فاز دوم هدفمندی خبر داده و رشد نرخ ارز در بازار آزاد را ناشی از فعالیت های سوداگرایانه دانسته و در عین حال بر اختصاص ارز مرجع به تولید کنندگان تأکید کرده است.</w:t>
      </w:r>
    </w:p>
    <w:p w:rsidR="00587729" w:rsidRPr="00587729" w:rsidRDefault="00587729" w:rsidP="00587729">
      <w:pPr>
        <w:jc w:val="right"/>
        <w:rPr>
          <w:rtl/>
        </w:rPr>
      </w:pPr>
      <w:r w:rsidRPr="00587729">
        <w:rPr>
          <w:rFonts w:hint="cs"/>
          <w:rtl/>
          <w:lang w:bidi="fa-IR"/>
        </w:rPr>
        <w:t>در بازار ارز اما روند افت قیمت خرید دلار تا سطح 1965 تومان ادامه دارد.</w:t>
      </w:r>
    </w:p>
    <w:p w:rsidR="00587729" w:rsidRPr="00587729" w:rsidRDefault="00587729" w:rsidP="00587729">
      <w:pPr>
        <w:jc w:val="right"/>
        <w:rPr>
          <w:rtl/>
        </w:rPr>
      </w:pPr>
      <w:r w:rsidRPr="00587729">
        <w:rPr>
          <w:rFonts w:hint="cs"/>
          <w:rtl/>
          <w:lang w:bidi="fa-IR"/>
        </w:rPr>
        <w:t>از بانک مرکزی نیز امروز خبر رسید تا پایان مرداد 2 میلیون و 200 هزار سکه در بازار تزریق خواهد شد.</w:t>
      </w:r>
    </w:p>
    <w:p w:rsidR="00587729" w:rsidRPr="00587729" w:rsidRDefault="00587729" w:rsidP="00587729">
      <w:pPr>
        <w:jc w:val="right"/>
        <w:rPr>
          <w:rtl/>
        </w:rPr>
      </w:pPr>
      <w:r w:rsidRPr="00587729">
        <w:rPr>
          <w:rFonts w:hint="cs"/>
          <w:rtl/>
          <w:lang w:bidi="fa-IR"/>
        </w:rPr>
        <w:t>از طرفی برای جایگزین کردن خدمات قطع شده سوییفت، بانک مرکزی از راه اندازی سامانه پیام رسانی مالی الکترونیکی (سپام) از ابتدای ماه جاری خبر داده که امکان اتصال به بانک های خارجی دولت و واحدهای بانکی تحریم شده ایرانی در خارج از کشور را برای تبادل وجوه برقرار می سازد.</w:t>
      </w:r>
    </w:p>
    <w:p w:rsidR="00587729" w:rsidRPr="00587729" w:rsidRDefault="00587729" w:rsidP="00587729">
      <w:pPr>
        <w:jc w:val="right"/>
        <w:rPr>
          <w:rtl/>
        </w:rPr>
      </w:pPr>
      <w:r w:rsidRPr="00587729">
        <w:rPr>
          <w:rFonts w:hint="cs"/>
          <w:rtl/>
          <w:lang w:bidi="fa-IR"/>
        </w:rPr>
        <w:t>ا زحوزه سیمان نیز خبر رسید تولید سیمان در سه ماهه اول امسال به 18 میلیون و 151 هزار تن رسید که نسبت به مدت مشابه پارسال رشد 11 درصدی نشان می دهد.</w:t>
      </w:r>
    </w:p>
    <w:p w:rsidR="00587729" w:rsidRPr="00587729" w:rsidRDefault="00587729" w:rsidP="00587729">
      <w:pPr>
        <w:jc w:val="right"/>
        <w:rPr>
          <w:rtl/>
        </w:rPr>
      </w:pPr>
      <w:r w:rsidRPr="00587729">
        <w:rPr>
          <w:rFonts w:hint="cs"/>
          <w:rtl/>
          <w:lang w:bidi="fa-IR"/>
        </w:rPr>
        <w:t>از سویی رییس کل بانک مرکزی ذخایر ارزی کشور را حدود 150 میلیارد دلار عنوان کرده است.</w:t>
      </w:r>
    </w:p>
    <w:p w:rsidR="00587729" w:rsidRPr="00587729" w:rsidRDefault="00587729" w:rsidP="00587729">
      <w:pPr>
        <w:jc w:val="right"/>
        <w:rPr>
          <w:rtl/>
        </w:rPr>
      </w:pPr>
      <w:r w:rsidRPr="00587729">
        <w:rPr>
          <w:rFonts w:hint="cs"/>
          <w:rtl/>
          <w:lang w:bidi="fa-IR"/>
        </w:rPr>
        <w:t>از چین نیز خبر رسیده رشد تولیدات صنعتی این کشور در ماه ژوئن به کمتر از 50.2 واحد رسیده و حال آنکه در ماه قبل از آن برابر با 50.4 واحد گزارش شده بود.</w:t>
      </w:r>
    </w:p>
    <w:p w:rsidR="00587729" w:rsidRPr="00587729" w:rsidRDefault="00587729" w:rsidP="00587729">
      <w:pPr>
        <w:jc w:val="right"/>
        <w:rPr>
          <w:rtl/>
        </w:rPr>
      </w:pPr>
      <w:r w:rsidRPr="00587729">
        <w:rPr>
          <w:rFonts w:hint="cs"/>
          <w:rtl/>
          <w:lang w:bidi="fa-IR"/>
        </w:rPr>
        <w:t>در حوزه نفت و انرژی، امروز بزرگترین ترمینال شناور ذخیره سازی نفت جهان در آبهای خلیج فارس مستقر شده که قدرت چانه زنی کشور را در بازاریابی ها و تقابل با تحریم ها بیشتر می کند.</w:t>
      </w:r>
    </w:p>
    <w:p w:rsidR="00587729" w:rsidRPr="00587729" w:rsidRDefault="00587729" w:rsidP="00587729">
      <w:pPr>
        <w:jc w:val="right"/>
        <w:rPr>
          <w:rtl/>
        </w:rPr>
      </w:pPr>
      <w:r w:rsidRPr="00587729">
        <w:rPr>
          <w:rFonts w:hint="cs"/>
          <w:rtl/>
          <w:lang w:bidi="fa-IR"/>
        </w:rPr>
        <w:t>در میان شرکت ها نیز امروز مجمع بیمه آسیا با تقسیم سود 33 ریالی میان سهامداران موافقت کرده است.</w:t>
      </w:r>
    </w:p>
    <w:p w:rsidR="00587729" w:rsidRPr="00587729" w:rsidRDefault="00587729" w:rsidP="00587729">
      <w:pPr>
        <w:jc w:val="right"/>
        <w:rPr>
          <w:rtl/>
        </w:rPr>
      </w:pPr>
      <w:r w:rsidRPr="00587729">
        <w:rPr>
          <w:rFonts w:hint="cs"/>
          <w:rtl/>
          <w:lang w:bidi="fa-IR"/>
        </w:rPr>
        <w:t>در عین حال قند تربت جام با افزایش 136 درصدی پیش بینی زیان خود در بودجه سال مالی منتهی به پایان خرداد ماه 92، از کاهش تولید شکر سفید و چغندر در این دوره مالی خبر داده است.</w:t>
      </w:r>
    </w:p>
    <w:p w:rsidR="00587729" w:rsidRPr="00587729" w:rsidRDefault="00587729" w:rsidP="00587729">
      <w:pPr>
        <w:jc w:val="right"/>
        <w:rPr>
          <w:rtl/>
        </w:rPr>
      </w:pPr>
      <w:r w:rsidRPr="00587729">
        <w:rPr>
          <w:rFonts w:hint="cs"/>
          <w:rtl/>
          <w:lang w:bidi="fa-IR"/>
        </w:rPr>
        <w:t>کنتور سازی ایران نیز سود هر سهم خود در عملکرد واقعی سال مالی 90 را با 99 درصد افزایش به مبلغ 1301 ریال اعلام کرده که نسبت به آخرین پیش بینی از تعدیل منفی 50 درصدی حکایت دارد.</w:t>
      </w:r>
    </w:p>
    <w:p w:rsidR="00587729" w:rsidRPr="00587729" w:rsidRDefault="00587729" w:rsidP="00587729">
      <w:pPr>
        <w:jc w:val="right"/>
        <w:rPr>
          <w:rtl/>
        </w:rPr>
      </w:pPr>
      <w:r w:rsidRPr="00587729">
        <w:rPr>
          <w:rFonts w:hint="cs"/>
          <w:rtl/>
          <w:lang w:bidi="fa-IR"/>
        </w:rPr>
        <w:lastRenderedPageBreak/>
        <w:t>سرمایه گذاری تدبیرگران فارس و خوزستان اما از تحقق 16 تومان سود در سال مالی 90 خبر داده که حاکی از رشد 2 درصدی نسبت به مدت مشابه است.</w:t>
      </w:r>
    </w:p>
    <w:p w:rsidR="00587729" w:rsidRPr="00587729" w:rsidRDefault="00587729" w:rsidP="00587729">
      <w:pPr>
        <w:jc w:val="right"/>
        <w:rPr>
          <w:rtl/>
        </w:rPr>
      </w:pPr>
      <w:r w:rsidRPr="00587729">
        <w:rPr>
          <w:rFonts w:hint="cs"/>
          <w:rtl/>
          <w:lang w:bidi="fa-IR"/>
        </w:rPr>
        <w:t>در زامیاد نیز معادل ریالی ارز مصرفی این شرکت در سال مالی 90 بالغ بر 290 میلیارد و 918 میلیون و 500 هزار تومان اعلام شده که از افزایش 135 میلیارد و 699 میلیون و 800 هزار تومانی هزینه های ارزی این شرکت نسبت به سال مالی 89 حکایت دارد.</w:t>
      </w:r>
    </w:p>
    <w:p w:rsidR="00587729" w:rsidRPr="00587729" w:rsidRDefault="00587729" w:rsidP="00587729">
      <w:pPr>
        <w:jc w:val="right"/>
        <w:rPr>
          <w:rtl/>
        </w:rPr>
      </w:pPr>
      <w:r w:rsidRPr="00587729">
        <w:rPr>
          <w:rFonts w:hint="cs"/>
          <w:rtl/>
          <w:lang w:bidi="fa-IR"/>
        </w:rPr>
        <w:t>زامیاد در سال مالی 90 تنها موفق به تحقق 10 درصدی پیش بینی سود هر سهم خود شده است.</w:t>
      </w:r>
    </w:p>
    <w:p w:rsidR="00587729" w:rsidRPr="00587729" w:rsidRDefault="00587729" w:rsidP="00587729">
      <w:pPr>
        <w:jc w:val="right"/>
        <w:rPr>
          <w:rtl/>
        </w:rPr>
      </w:pPr>
      <w:r w:rsidRPr="00587729">
        <w:rPr>
          <w:rFonts w:hint="cs"/>
          <w:rtl/>
          <w:lang w:bidi="fa-IR"/>
        </w:rPr>
        <w:t>تکنو تار نیز زیان خود را از 308 ریال به 343 ریال د رعملکرد واقعی سال مالی 90 افزایش داده است.</w:t>
      </w:r>
    </w:p>
    <w:p w:rsidR="00BE60D7" w:rsidRDefault="00BE60D7" w:rsidP="00587729">
      <w:pPr>
        <w:jc w:val="right"/>
      </w:pPr>
      <w:bookmarkStart w:id="0" w:name="_GoBack"/>
      <w:bookmarkEnd w:id="0"/>
    </w:p>
    <w:sectPr w:rsidR="00BE6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29"/>
    <w:rsid w:val="00587729"/>
    <w:rsid w:val="00BE6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8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2012-07-02T05:21:00Z</dcterms:created>
  <dcterms:modified xsi:type="dcterms:W3CDTF">2012-07-02T05:22:00Z</dcterms:modified>
</cp:coreProperties>
</file>