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392" w:rsidRPr="003D1392" w:rsidRDefault="003D1392" w:rsidP="003D1392">
      <w:pPr>
        <w:jc w:val="right"/>
      </w:pPr>
      <w:r w:rsidRPr="003D1392">
        <w:rPr>
          <w:rFonts w:hint="cs"/>
          <w:rtl/>
          <w:lang w:bidi="fa-IR"/>
        </w:rPr>
        <w:t>عرضه 10 درصدی سهام بیمه ملت در حالی طی روز جاری با میانگین قیمتی 1321 ریال به ازای هر سهم برای اولین بار در تابلوی دوم معاملات بورس انجام شد که این بار نیز همچون برخی عرضه های اولیه صورت گرفته، تفاوت پایین ترین قیمت با بالاترین قیمت سهم در معاملات صورت گرفته با فاصله زیادی مواجه بود.</w:t>
      </w:r>
    </w:p>
    <w:p w:rsidR="003D1392" w:rsidRPr="003D1392" w:rsidRDefault="003D1392" w:rsidP="003D1392">
      <w:pPr>
        <w:jc w:val="right"/>
        <w:rPr>
          <w:rtl/>
        </w:rPr>
      </w:pPr>
      <w:r w:rsidRPr="003D1392">
        <w:rPr>
          <w:rFonts w:hint="cs"/>
          <w:rtl/>
          <w:lang w:bidi="fa-IR"/>
        </w:rPr>
        <w:t>براساس گزارش </w:t>
      </w:r>
      <w:r w:rsidRPr="003D1392">
        <w:rPr>
          <w:rFonts w:hint="cs"/>
          <w:b/>
          <w:bCs/>
          <w:rtl/>
          <w:lang w:bidi="fa-IR"/>
        </w:rPr>
        <w:t>بورس نیوز</w:t>
      </w:r>
      <w:r w:rsidRPr="003D1392">
        <w:rPr>
          <w:rFonts w:hint="cs"/>
          <w:rtl/>
          <w:lang w:bidi="fa-IR"/>
        </w:rPr>
        <w:t>، طی معاملات امروز، هر سهم "ملت" بهای 2320 ریال را به عنوان اولین قیمت لمس کرد، اما پس از آن در قیمت های پایین تر از این رقم شروع به معامله نمود و در پایین ترین سطح به 1320 ریال کاهش یافت، بطوریکه قیمت پایانی معاملات در این نماد به 1321 ریال رسید که از تفاوت بالاترین و پایین ترین قیمت سهم به اندازه ارزش اسمی آن حکایت داشت.</w:t>
      </w:r>
    </w:p>
    <w:p w:rsidR="003D1392" w:rsidRPr="003D1392" w:rsidRDefault="003D1392" w:rsidP="003D1392">
      <w:pPr>
        <w:jc w:val="right"/>
        <w:rPr>
          <w:rtl/>
        </w:rPr>
      </w:pPr>
      <w:r w:rsidRPr="003D1392">
        <w:rPr>
          <w:rFonts w:hint="cs"/>
          <w:rtl/>
          <w:lang w:bidi="fa-IR"/>
        </w:rPr>
        <w:t>علی صحرایی، مدیر بازار بورس در گفتگو با خبرنگار بورس نیوز درباره این تفاوت در قیمت های سهام معامله شده در نماد "ملت" اظهار داشت: برخی از سهامداران برای در اختیار گرفتن این سهم، قیمت های بالاتری نسبت به جمیع سرمایه گذاران ارایه کردند و در نهایت با ابراز تمایل فروشنده برای فروش در دستورهای خرید ارایه شده، این نماد در اولین مرحله به 2320 ریال به ازای هر سهم قیمت خورد.</w:t>
      </w:r>
    </w:p>
    <w:p w:rsidR="003D1392" w:rsidRPr="003D1392" w:rsidRDefault="003D1392" w:rsidP="003D1392">
      <w:pPr>
        <w:jc w:val="right"/>
        <w:rPr>
          <w:rtl/>
        </w:rPr>
      </w:pPr>
      <w:r w:rsidRPr="003D1392">
        <w:rPr>
          <w:rFonts w:hint="cs"/>
          <w:rtl/>
          <w:lang w:bidi="fa-IR"/>
        </w:rPr>
        <w:t>اما مابقی سرمایه گذاران دستورهای خرید خود را به قیمت های پایین تری اصلاح کردند و در نهایت میانگین قیمتی این سهم به 1321 ریال کاهش یافت.</w:t>
      </w:r>
    </w:p>
    <w:p w:rsidR="003D1392" w:rsidRPr="003D1392" w:rsidRDefault="003D1392" w:rsidP="003D1392">
      <w:pPr>
        <w:jc w:val="right"/>
        <w:rPr>
          <w:rtl/>
        </w:rPr>
      </w:pPr>
      <w:r w:rsidRPr="003D1392">
        <w:rPr>
          <w:rFonts w:hint="cs"/>
          <w:rtl/>
          <w:lang w:bidi="fa-IR"/>
        </w:rPr>
        <w:t>وی تأکید کرد: برای پیش گیری از اینگونه معاملات، قبل از انجام معامله با اعلام پیغام ناظر به کاربران به ویژه مشتریان معاملات بر خط هشدار داده شد تا قوانین معاملات به ویژه ماده 10 دستور العمل اجرایی معاملات بر خط اوراق بهادار در بورس اوراق بهادار تهران مبنی بر محدودیت های قیمتی سفارش را رعایت کنند و دقت بیشتری برای خرید و ارایه قیمت داشته باشند.</w:t>
      </w:r>
    </w:p>
    <w:p w:rsidR="003D1392" w:rsidRPr="003D1392" w:rsidRDefault="003D1392" w:rsidP="003D1392">
      <w:pPr>
        <w:jc w:val="right"/>
        <w:rPr>
          <w:rtl/>
        </w:rPr>
      </w:pPr>
      <w:r w:rsidRPr="003D1392">
        <w:rPr>
          <w:rFonts w:hint="cs"/>
          <w:rtl/>
          <w:lang w:bidi="fa-IR"/>
        </w:rPr>
        <w:t>صحرایی افزود: البته تلاش شرکت بورس بر این امر استوار بود تا با توجه به اینکه چند عرضه کننده در این نماد حضور داشتند، سهم در قیمتی یکسان از سوی عرضه کنندگان فروخته شود. اما وقتی سرمایه گذار تقاضای خرید سهم به قیمت های بالاتر را شاهد باشد، منعی برای فروش متوجه فروشنده نیست.</w:t>
      </w:r>
    </w:p>
    <w:p w:rsidR="003D1392" w:rsidRPr="003D1392" w:rsidRDefault="003D1392" w:rsidP="003D1392">
      <w:pPr>
        <w:jc w:val="right"/>
        <w:rPr>
          <w:rtl/>
        </w:rPr>
      </w:pPr>
      <w:r w:rsidRPr="003D1392">
        <w:rPr>
          <w:rFonts w:hint="cs"/>
          <w:rtl/>
          <w:lang w:bidi="fa-IR"/>
        </w:rPr>
        <w:t>مدیر بازار بورس با اذعان به اینکه معاملات امروز این سهم قانونی و قطعی تلقی می شود، از انجام معاملات روزانه در این نماد طی روز آتی سخن گفت و در خاتمه سخنان خود خاطر نشان کرد: با توجه به عرضه 10 درصدی سهام"ملت"، مابقی دو میلیون و 469 هزار و 239 سهم فروش نرفته فردا عرضه خواهد شد و در صورتی که سرمایه جدید بیمه ملت قبل از تاریخ برگزاری مجمع صاحبان سهام آن در تاریخ 25 تیر ماه جاری ثبت شود، مجمع سالیانه برگزار شده و به سهام جدید ناشی از افزایش سرمایه سود نقدی تعلق خواهد گرفت.</w:t>
      </w:r>
    </w:p>
    <w:p w:rsidR="003D1392" w:rsidRPr="003D1392" w:rsidRDefault="003D1392" w:rsidP="003D1392">
      <w:pPr>
        <w:jc w:val="right"/>
        <w:rPr>
          <w:rtl/>
        </w:rPr>
      </w:pPr>
      <w:r w:rsidRPr="003D1392">
        <w:rPr>
          <w:rFonts w:hint="cs"/>
          <w:rtl/>
          <w:lang w:bidi="fa-IR"/>
        </w:rPr>
        <w:t>اما چنانچه سرمایه "ملت" قبل از زمان مذکور ثبت نشود، جلسه مجمع به تعویق افتاده و معاملات آن پیگیری خواهد </w:t>
      </w:r>
    </w:p>
    <w:p w:rsidR="00E50D91" w:rsidRDefault="00E50D91" w:rsidP="003D1392">
      <w:pPr>
        <w:jc w:val="right"/>
      </w:pPr>
      <w:bookmarkStart w:id="0" w:name="_GoBack"/>
      <w:bookmarkEnd w:id="0"/>
    </w:p>
    <w:sectPr w:rsidR="00E50D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392"/>
    <w:rsid w:val="003D1392"/>
    <w:rsid w:val="00E50D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9998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348</Words>
  <Characters>1986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Samadi</dc:creator>
  <cp:lastModifiedBy>Samadi</cp:lastModifiedBy>
  <cp:revision>1</cp:revision>
  <dcterms:created xsi:type="dcterms:W3CDTF">2012-07-10T05:13:00Z</dcterms:created>
  <dcterms:modified xsi:type="dcterms:W3CDTF">2012-07-10T05:16:00Z</dcterms:modified>
</cp:coreProperties>
</file>