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1A" w:rsidRPr="0094701A" w:rsidRDefault="0094701A" w:rsidP="0094701A">
      <w:pPr>
        <w:spacing w:after="0"/>
        <w:jc w:val="center"/>
        <w:rPr>
          <w:rFonts w:asciiTheme="minorBidi" w:eastAsia="Times New Roman" w:hAnsiTheme="minorBidi" w:hint="cs"/>
          <w:b/>
          <w:bCs/>
          <w:color w:val="548DD4" w:themeColor="text2" w:themeTint="99"/>
          <w:sz w:val="32"/>
          <w:szCs w:val="32"/>
          <w:rtl/>
        </w:rPr>
      </w:pPr>
      <w:r w:rsidRPr="0094701A">
        <w:rPr>
          <w:b/>
          <w:bCs/>
          <w:color w:val="548DD4" w:themeColor="text2" w:themeTint="99"/>
          <w:sz w:val="32"/>
          <w:szCs w:val="32"/>
          <w:rtl/>
        </w:rPr>
        <w:t>بورس، پُر توان برای صعود</w:t>
      </w:r>
    </w:p>
    <w:p w:rsidR="0094701A" w:rsidRDefault="0094701A" w:rsidP="0094701A">
      <w:pPr>
        <w:spacing w:after="0"/>
        <w:jc w:val="both"/>
        <w:rPr>
          <w:rFonts w:asciiTheme="minorBidi" w:eastAsia="Times New Roman" w:hAnsiTheme="minorBidi" w:hint="cs"/>
          <w:sz w:val="24"/>
          <w:szCs w:val="24"/>
          <w:rtl/>
        </w:rPr>
      </w:pPr>
    </w:p>
    <w:p w:rsidR="00C54565" w:rsidRPr="00C54565" w:rsidRDefault="00C54565" w:rsidP="0094701A">
      <w:pPr>
        <w:spacing w:after="0"/>
        <w:jc w:val="both"/>
        <w:rPr>
          <w:rFonts w:asciiTheme="minorBidi" w:eastAsia="Times New Roman" w:hAnsiTheme="minorBidi"/>
          <w:sz w:val="24"/>
          <w:szCs w:val="24"/>
        </w:rPr>
      </w:pPr>
      <w:r w:rsidRPr="00C54565">
        <w:rPr>
          <w:rFonts w:asciiTheme="minorBidi" w:eastAsia="Times New Roman" w:hAnsiTheme="minorBidi"/>
          <w:sz w:val="24"/>
          <w:szCs w:val="24"/>
          <w:rtl/>
        </w:rPr>
        <w:t>در مقاطعی نوسانات بازار سرمایه به دلایل متعددی بروز می کند و موجب تعدیل و اصلاح قیمت سهام می شود. در این شرایط در مواقعی که اخبار مثبتی به اطلاع بورس نیز می رسد، سرمایه گذاران شاهد حضور رونق در معاملات هستند</w:t>
      </w:r>
      <w:r w:rsidRPr="00C54565">
        <w:rPr>
          <w:rFonts w:asciiTheme="minorBidi" w:eastAsia="Times New Roman" w:hAnsiTheme="minorBidi"/>
          <w:sz w:val="24"/>
          <w:szCs w:val="24"/>
        </w:rPr>
        <w:t>.</w:t>
      </w:r>
    </w:p>
    <w:p w:rsidR="00C54565" w:rsidRPr="00C54565" w:rsidRDefault="00C54565" w:rsidP="0094701A">
      <w:pPr>
        <w:spacing w:before="100" w:beforeAutospacing="1" w:after="100" w:afterAutospacing="1"/>
        <w:jc w:val="both"/>
        <w:rPr>
          <w:rFonts w:asciiTheme="minorBidi" w:eastAsia="Times New Roman" w:hAnsiTheme="minorBidi"/>
          <w:sz w:val="24"/>
          <w:szCs w:val="24"/>
        </w:rPr>
      </w:pPr>
      <w:r w:rsidRPr="00C54565">
        <w:rPr>
          <w:rFonts w:asciiTheme="minorBidi" w:eastAsia="Times New Roman" w:hAnsiTheme="minorBidi"/>
          <w:sz w:val="24"/>
          <w:szCs w:val="24"/>
          <w:rtl/>
        </w:rPr>
        <w:t xml:space="preserve">در حال حاضر نیز با توجه به وضعیت بازارهای رقیب از جمله بازار مسکن، طلا و سکه و نیز ارز و نظر به اینکه برخی از این بازارها طی چند وقت اخیر رشد شتابانی داشته و در حال بازگشت به مدار قبلی خود هستند، بخشی از سرمایه ها و نقدینگی های خارج شده از بورس در حال تزریق دوباره به آن است. با توجه به پایین بودن نسبت قیمت به عایدی سهام </w:t>
      </w:r>
      <w:r w:rsidRPr="00C54565">
        <w:rPr>
          <w:rFonts w:asciiTheme="minorBidi" w:eastAsia="Times New Roman" w:hAnsiTheme="minorBidi"/>
          <w:sz w:val="24"/>
          <w:szCs w:val="24"/>
        </w:rPr>
        <w:t>(P/E)</w:t>
      </w:r>
      <w:r w:rsidRPr="00C54565">
        <w:rPr>
          <w:rFonts w:asciiTheme="minorBidi" w:eastAsia="Times New Roman" w:hAnsiTheme="minorBidi"/>
          <w:sz w:val="24"/>
          <w:szCs w:val="24"/>
          <w:rtl/>
        </w:rPr>
        <w:t xml:space="preserve"> حرکت منابع مالی به سمت بورس شتاب بیشتری به خود می گیرد.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 xml:space="preserve">محمد غفارپور، یکی از کارشناسان بازار سرمایه با بیان این مطالب در گفتگو با خبرنگار </w:t>
      </w:r>
      <w:r w:rsidRPr="00C54565">
        <w:rPr>
          <w:rFonts w:asciiTheme="minorBidi" w:eastAsia="Times New Roman" w:hAnsiTheme="minorBidi"/>
          <w:b/>
          <w:bCs/>
          <w:sz w:val="24"/>
          <w:szCs w:val="24"/>
          <w:rtl/>
        </w:rPr>
        <w:t>بورس نیوز</w:t>
      </w:r>
      <w:r w:rsidRPr="00C54565">
        <w:rPr>
          <w:rFonts w:asciiTheme="minorBidi" w:eastAsia="Times New Roman" w:hAnsiTheme="minorBidi"/>
          <w:sz w:val="24"/>
          <w:szCs w:val="24"/>
          <w:rtl/>
        </w:rPr>
        <w:t xml:space="preserve"> اظهار داشت: بخشی از شرکت ها به دلایل متعدد سود برآوردی خود را برای سال مالی جاری محتاطانه اعلام کرده اند و رشد بهای ارز نیز در کنار این رفتار محافظه کارانه، موجب رشد سودآوری و اعلام تعدیل بودجه پیش بینی شده بسیاری از شرکت ها شده است که این امر به عنوان عاملی اثرگذار، زمینه های لازم برای رشد قیمت سهام را در بورس ایجاد کرد.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وی افزود: عامل دیگری که به بورس توان دوباره برای صعود را بخشیده، پی بردن فعالان بازار سرمایه به این موضوع که به لحاظ ارزش و حجم معاملاتی بازار قابل اعتمادی وجود دارد که می تواند در جذب سرمایه ها موفق عمل کند، رد نتیجه این طرز تفکر، فعالان بازار شاهد بودند که رشدهای چشمگیری طی هفته های اخیر در بورس اتفاق افتاد. این روند همانطوری رخ داد که طی یک ماه گذشته نیز وزیر امور اقتصاد و دارایی از امکان رشد و توسعه بازار سرمایه و رونق دوباره گرفتن آن سخن گفت و حضور پول و سرمایه را در آن نه تنها مضرر ندانست، بلکه از آن به عنوان متغیری یاری رسان برای بورس نام برد.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این کارشناس بازار سرمایه از انتظار برای تداوم روند پررونق بورس و ورود حجم جدیدی از نقدینگی در اثر افزایش میزان تقاضای سرمایه گذاران سخن گفت و خاطر نشان کرد: در طول مسیر حرکت بورس، افت و خیز قیمت ها و شاخص ها امری طبیعی بوده و ماهیت اصلی بازار است. اما در مجموع می توان انتظار داشت روند حرکتی شاخص کل و قیمت ها تا پایان سال جاری در مداری آرام به سمت صعود پیش رود.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وی لیدر بازار سهام را در شرایط کنونی گروه معدنی و پتروشیمی نام برد و احتمال آغاز حرکتی جدید در سهام صنعت ساختمان سازی را نیز بیان کرد و اذعان داشت: به نظر می رسد در حال حاضر بیشترین تأثیر مثبت و منفی از سوی شرکت های مختلف و متنوع وابسته به نرخ ارز بر بازار اعمال شود. بدین ترتیب که شرکت های ارزآور با رشد سودآوری خود بازار را به جهت مثبت هدایت می کنند و شرکت های ارز بر با پیش بینی کاهش عایدی خود بر بازار اثر منفی می گذارند.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 xml:space="preserve">غفار پور با اشاره به اینکه با وجود رشد نسبت قیمت به عایدی سهام </w:t>
      </w:r>
      <w:r w:rsidRPr="00C54565">
        <w:rPr>
          <w:rFonts w:asciiTheme="minorBidi" w:eastAsia="Times New Roman" w:hAnsiTheme="minorBidi"/>
          <w:sz w:val="24"/>
          <w:szCs w:val="24"/>
        </w:rPr>
        <w:t>(P/E)</w:t>
      </w:r>
      <w:r w:rsidRPr="00C54565">
        <w:rPr>
          <w:rFonts w:asciiTheme="minorBidi" w:eastAsia="Times New Roman" w:hAnsiTheme="minorBidi"/>
          <w:sz w:val="24"/>
          <w:szCs w:val="24"/>
          <w:rtl/>
        </w:rPr>
        <w:t xml:space="preserve"> برخی شرکت ها طی هفته های اخیر، موضوع وجود حباب در بورس مطرح نیست، اظهار داشت: در این روند که ناشی از نگاه سهامداران و سرمایه گذاران بر ارزندگی سهام بوده، بسیاری از شرکت ها نیز در حالی مورد معامله قرار می گیرند که قیمت سهام آنها همچنان به محدوده مطلوب قیمتی خود نرسیده است. بدین ترتیب می توان گفت قیمت حداقل نیمی از سهام هنوز پایین تر از ارزش واقعی آنها است و مابقی نیز می توانند رشد بیشتری را تجربه کنند.</w:t>
      </w:r>
    </w:p>
    <w:p w:rsidR="00C54565" w:rsidRPr="00C54565" w:rsidRDefault="00C54565" w:rsidP="0094701A">
      <w:pPr>
        <w:spacing w:before="100" w:beforeAutospacing="1" w:after="100" w:afterAutospacing="1"/>
        <w:jc w:val="both"/>
        <w:rPr>
          <w:rFonts w:asciiTheme="minorBidi" w:eastAsia="Times New Roman" w:hAnsiTheme="minorBidi"/>
          <w:sz w:val="24"/>
          <w:szCs w:val="24"/>
          <w:rtl/>
        </w:rPr>
      </w:pPr>
      <w:r w:rsidRPr="00C54565">
        <w:rPr>
          <w:rFonts w:asciiTheme="minorBidi" w:eastAsia="Times New Roman" w:hAnsiTheme="minorBidi"/>
          <w:sz w:val="24"/>
          <w:szCs w:val="24"/>
          <w:rtl/>
        </w:rPr>
        <w:t>این کارشناس بازار سرمایه در خاتمه سخنان خود بر لزوم عملکردهای هوشمندانه فعالان بورس تأکید داشت و افزود: به دنبال این جهش ها بازار نیازمند سپری کردن یک دوره استراحتی است تا پس از اصلاح قیمت ها دوباره توان خود را برای صعود بازیابد.</w:t>
      </w:r>
    </w:p>
    <w:p w:rsidR="00D6665A" w:rsidRPr="0094701A" w:rsidRDefault="00D6665A" w:rsidP="0094701A">
      <w:pPr>
        <w:jc w:val="both"/>
        <w:rPr>
          <w:rFonts w:asciiTheme="minorBidi" w:hAnsiTheme="minorBidi"/>
          <w:sz w:val="24"/>
          <w:szCs w:val="24"/>
        </w:rPr>
      </w:pPr>
    </w:p>
    <w:sectPr w:rsidR="00D6665A" w:rsidRPr="0094701A" w:rsidSect="0094701A">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B75" w:rsidRDefault="00D44B75" w:rsidP="0094701A">
      <w:pPr>
        <w:spacing w:after="0" w:line="240" w:lineRule="auto"/>
      </w:pPr>
      <w:r>
        <w:separator/>
      </w:r>
    </w:p>
  </w:endnote>
  <w:endnote w:type="continuationSeparator" w:id="0">
    <w:p w:rsidR="00D44B75" w:rsidRDefault="00D44B75" w:rsidP="00947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954130"/>
      <w:docPartObj>
        <w:docPartGallery w:val="Page Numbers (Bottom of Page)"/>
        <w:docPartUnique/>
      </w:docPartObj>
    </w:sdtPr>
    <w:sdtContent>
      <w:p w:rsidR="0094701A" w:rsidRDefault="0094701A">
        <w:pPr>
          <w:pStyle w:val="Footer"/>
          <w:jc w:val="center"/>
        </w:pPr>
        <w:fldSimple w:instr=" PAGE   \* MERGEFORMAT ">
          <w:r>
            <w:rPr>
              <w:noProof/>
              <w:rtl/>
            </w:rPr>
            <w:t>1</w:t>
          </w:r>
        </w:fldSimple>
      </w:p>
    </w:sdtContent>
  </w:sdt>
  <w:p w:rsidR="0094701A" w:rsidRDefault="00947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B75" w:rsidRDefault="00D44B75" w:rsidP="0094701A">
      <w:pPr>
        <w:spacing w:after="0" w:line="240" w:lineRule="auto"/>
      </w:pPr>
      <w:r>
        <w:separator/>
      </w:r>
    </w:p>
  </w:footnote>
  <w:footnote w:type="continuationSeparator" w:id="0">
    <w:p w:rsidR="00D44B75" w:rsidRDefault="00D44B75" w:rsidP="009470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54565"/>
    <w:rsid w:val="0094701A"/>
    <w:rsid w:val="00C54565"/>
    <w:rsid w:val="00D44B75"/>
    <w:rsid w:val="00D6665A"/>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5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56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470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701A"/>
  </w:style>
  <w:style w:type="paragraph" w:styleId="Footer">
    <w:name w:val="footer"/>
    <w:basedOn w:val="Normal"/>
    <w:link w:val="FooterChar"/>
    <w:uiPriority w:val="99"/>
    <w:unhideWhenUsed/>
    <w:rsid w:val="0094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1A"/>
  </w:style>
</w:styles>
</file>

<file path=word/webSettings.xml><?xml version="1.0" encoding="utf-8"?>
<w:webSettings xmlns:r="http://schemas.openxmlformats.org/officeDocument/2006/relationships" xmlns:w="http://schemas.openxmlformats.org/wordprocessingml/2006/main">
  <w:divs>
    <w:div w:id="1143347454">
      <w:bodyDiv w:val="1"/>
      <w:marLeft w:val="0"/>
      <w:marRight w:val="0"/>
      <w:marTop w:val="0"/>
      <w:marBottom w:val="0"/>
      <w:divBdr>
        <w:top w:val="none" w:sz="0" w:space="0" w:color="auto"/>
        <w:left w:val="none" w:sz="0" w:space="0" w:color="auto"/>
        <w:bottom w:val="none" w:sz="0" w:space="0" w:color="auto"/>
        <w:right w:val="none" w:sz="0" w:space="0" w:color="auto"/>
      </w:divBdr>
      <w:divsChild>
        <w:div w:id="176267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2012-10-30T11:06:00Z</dcterms:created>
  <dcterms:modified xsi:type="dcterms:W3CDTF">2012-10-30T11:22:00Z</dcterms:modified>
</cp:coreProperties>
</file>