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BC" w:rsidRDefault="00E71BBC" w:rsidP="0036718F">
      <w:pPr>
        <w:spacing w:after="0" w:line="360" w:lineRule="auto"/>
        <w:jc w:val="center"/>
        <w:rPr>
          <w:rFonts w:asciiTheme="minorBidi" w:eastAsia="Times New Roman" w:hAnsiTheme="minorBidi" w:hint="cs"/>
          <w:b/>
          <w:bCs/>
          <w:sz w:val="32"/>
          <w:szCs w:val="32"/>
          <w:rtl/>
        </w:rPr>
      </w:pPr>
    </w:p>
    <w:p w:rsidR="0036718F" w:rsidRPr="0036718F" w:rsidRDefault="0036718F" w:rsidP="0036718F">
      <w:pPr>
        <w:spacing w:after="0" w:line="360" w:lineRule="auto"/>
        <w:jc w:val="center"/>
        <w:rPr>
          <w:rFonts w:asciiTheme="minorBidi" w:eastAsia="Times New Roman" w:hAnsiTheme="minorBidi"/>
          <w:b/>
          <w:bCs/>
          <w:sz w:val="32"/>
          <w:szCs w:val="32"/>
        </w:rPr>
      </w:pPr>
      <w:r w:rsidRPr="0036718F">
        <w:rPr>
          <w:rFonts w:asciiTheme="minorBidi" w:eastAsia="Times New Roman" w:hAnsiTheme="minorBidi"/>
          <w:b/>
          <w:bCs/>
          <w:sz w:val="32"/>
          <w:szCs w:val="32"/>
          <w:rtl/>
        </w:rPr>
        <w:t>رفع ممنوعیت صادرات برخی اقلام پتروشیمی</w:t>
      </w:r>
    </w:p>
    <w:p w:rsidR="00E71BBC" w:rsidRPr="0036718F" w:rsidRDefault="00E71BBC" w:rsidP="00E71BBC">
      <w:pPr>
        <w:spacing w:after="0" w:line="360" w:lineRule="auto"/>
        <w:jc w:val="both"/>
        <w:rPr>
          <w:rFonts w:asciiTheme="minorBidi" w:eastAsia="Times New Roman" w:hAnsiTheme="minorBidi" w:hint="cs"/>
          <w:sz w:val="28"/>
          <w:szCs w:val="28"/>
          <w:rtl/>
        </w:rPr>
      </w:pPr>
    </w:p>
    <w:p w:rsidR="0036718F" w:rsidRPr="0036718F" w:rsidRDefault="0036718F" w:rsidP="0036718F">
      <w:pPr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sz w:val="28"/>
          <w:szCs w:val="28"/>
        </w:rPr>
      </w:pPr>
      <w:r w:rsidRPr="0036718F">
        <w:rPr>
          <w:rFonts w:asciiTheme="minorBidi" w:eastAsia="Times New Roman" w:hAnsiTheme="minorBidi"/>
          <w:sz w:val="28"/>
          <w:szCs w:val="28"/>
          <w:rtl/>
        </w:rPr>
        <w:t>احمد مهدوی با اشاره به مصوبه دیروز کارگروه بررسی ممنوعیت صادرات 50 قلم کالا در حوزه پتروشیمی اظهار داشت</w:t>
      </w:r>
      <w:r w:rsidRPr="0036718F">
        <w:rPr>
          <w:rFonts w:asciiTheme="minorBidi" w:eastAsia="Times New Roman" w:hAnsiTheme="minorBidi"/>
          <w:sz w:val="28"/>
          <w:szCs w:val="28"/>
        </w:rPr>
        <w:t xml:space="preserve">: </w:t>
      </w:r>
      <w:r w:rsidRPr="0036718F">
        <w:rPr>
          <w:rFonts w:asciiTheme="minorBidi" w:eastAsia="Times New Roman" w:hAnsiTheme="minorBidi"/>
          <w:sz w:val="28"/>
          <w:szCs w:val="28"/>
          <w:rtl/>
        </w:rPr>
        <w:t>طبق مصوبه این کارگروه شامل نمایندگان وزارت صنعت، بورس، تولید کنندگان و مصرف کنندگان محصولات پتروشیمی و یک عضو پتروشیمی ممنوعیت صادرات برخی از اقلام پتروشیمی حذف شد که امروز به گمرک ابلاغ می شود</w:t>
      </w:r>
      <w:r w:rsidRPr="0036718F">
        <w:rPr>
          <w:rFonts w:asciiTheme="minorBidi" w:eastAsia="Times New Roman" w:hAnsiTheme="minorBidi"/>
          <w:sz w:val="28"/>
          <w:szCs w:val="28"/>
        </w:rPr>
        <w:t>.</w:t>
      </w:r>
    </w:p>
    <w:p w:rsidR="0036718F" w:rsidRPr="0036718F" w:rsidRDefault="0036718F" w:rsidP="0036718F">
      <w:pPr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sz w:val="28"/>
          <w:szCs w:val="28"/>
        </w:rPr>
      </w:pPr>
      <w:r w:rsidRPr="0036718F">
        <w:rPr>
          <w:rFonts w:asciiTheme="minorBidi" w:eastAsia="Times New Roman" w:hAnsiTheme="minorBidi"/>
          <w:sz w:val="28"/>
          <w:szCs w:val="28"/>
          <w:rtl/>
        </w:rPr>
        <w:t>وی ادامه داد: این مصوبه با درنظر گرفتن میزان تولیدات انواع محصولات پتروشیمی در کشور و نیاز داخلی بوده که طبق آن کارگروه مربوطه اجازه از سرگیری صادرات برخی کالاهای پتروشیمی را صادر کرد. همچنین مقرر شده مازاد محصولات تولیدی هم در بورس کالا عرضه شود</w:t>
      </w:r>
      <w:r w:rsidRPr="0036718F">
        <w:rPr>
          <w:rFonts w:asciiTheme="minorBidi" w:eastAsia="Times New Roman" w:hAnsiTheme="minorBidi"/>
          <w:sz w:val="28"/>
          <w:szCs w:val="28"/>
        </w:rPr>
        <w:t>.</w:t>
      </w:r>
    </w:p>
    <w:p w:rsidR="0036718F" w:rsidRPr="0036718F" w:rsidRDefault="0036718F" w:rsidP="0036718F">
      <w:pPr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sz w:val="28"/>
          <w:szCs w:val="28"/>
        </w:rPr>
      </w:pPr>
      <w:r w:rsidRPr="0036718F">
        <w:rPr>
          <w:rFonts w:asciiTheme="minorBidi" w:eastAsia="Times New Roman" w:hAnsiTheme="minorBidi"/>
          <w:sz w:val="28"/>
          <w:szCs w:val="28"/>
          <w:rtl/>
        </w:rPr>
        <w:t xml:space="preserve">این مقام مسئول دربرابر این سئوال که کدام یک محصولات پتروشیمی مشمول لغو ممنوعیت صادرات شده اند توضیح داد: برخی از این محصولات شامل بنزن،استایرن مونومر، سود کاستیک، </w:t>
      </w:r>
      <w:r w:rsidRPr="0036718F">
        <w:rPr>
          <w:rFonts w:asciiTheme="minorBidi" w:eastAsia="Times New Roman" w:hAnsiTheme="minorBidi"/>
          <w:sz w:val="28"/>
          <w:szCs w:val="28"/>
        </w:rPr>
        <w:t>LAB</w:t>
      </w:r>
      <w:r w:rsidRPr="0036718F">
        <w:rPr>
          <w:rFonts w:asciiTheme="minorBidi" w:eastAsia="Times New Roman" w:hAnsiTheme="minorBidi"/>
          <w:sz w:val="28"/>
          <w:szCs w:val="28"/>
          <w:rtl/>
        </w:rPr>
        <w:t>، کریستال ملامین،پی وی سی</w:t>
      </w:r>
      <w:r w:rsidRPr="0036718F">
        <w:rPr>
          <w:rFonts w:asciiTheme="minorBidi" w:eastAsia="Times New Roman" w:hAnsiTheme="minorBidi"/>
          <w:sz w:val="28"/>
          <w:szCs w:val="28"/>
        </w:rPr>
        <w:t xml:space="preserve"> </w:t>
      </w:r>
      <w:proofErr w:type="spellStart"/>
      <w:r w:rsidRPr="0036718F">
        <w:rPr>
          <w:rFonts w:asciiTheme="minorBidi" w:eastAsia="Times New Roman" w:hAnsiTheme="minorBidi"/>
          <w:sz w:val="28"/>
          <w:szCs w:val="28"/>
        </w:rPr>
        <w:t>pvc</w:t>
      </w:r>
      <w:proofErr w:type="spellEnd"/>
      <w:r w:rsidRPr="0036718F">
        <w:rPr>
          <w:rFonts w:asciiTheme="minorBidi" w:eastAsia="Times New Roman" w:hAnsiTheme="minorBidi"/>
          <w:sz w:val="28"/>
          <w:szCs w:val="28"/>
          <w:rtl/>
        </w:rPr>
        <w:t>، پلی اتیلن</w:t>
      </w:r>
      <w:r w:rsidRPr="0036718F">
        <w:rPr>
          <w:rFonts w:asciiTheme="minorBidi" w:eastAsia="Times New Roman" w:hAnsiTheme="minorBidi"/>
          <w:sz w:val="28"/>
          <w:szCs w:val="28"/>
        </w:rPr>
        <w:t xml:space="preserve"> </w:t>
      </w:r>
      <w:proofErr w:type="spellStart"/>
      <w:r w:rsidRPr="0036718F">
        <w:rPr>
          <w:rFonts w:asciiTheme="minorBidi" w:eastAsia="Times New Roman" w:hAnsiTheme="minorBidi"/>
          <w:sz w:val="28"/>
          <w:szCs w:val="28"/>
        </w:rPr>
        <w:t>pe</w:t>
      </w:r>
      <w:proofErr w:type="spellEnd"/>
      <w:r w:rsidRPr="0036718F">
        <w:rPr>
          <w:rFonts w:asciiTheme="minorBidi" w:eastAsia="Times New Roman" w:hAnsiTheme="minorBidi"/>
          <w:sz w:val="28"/>
          <w:szCs w:val="28"/>
        </w:rPr>
        <w:t xml:space="preserve"> </w:t>
      </w:r>
      <w:r w:rsidRPr="0036718F">
        <w:rPr>
          <w:rFonts w:asciiTheme="minorBidi" w:eastAsia="Times New Roman" w:hAnsiTheme="minorBidi"/>
          <w:sz w:val="28"/>
          <w:szCs w:val="28"/>
          <w:rtl/>
        </w:rPr>
        <w:t>هستند</w:t>
      </w:r>
      <w:r w:rsidRPr="0036718F">
        <w:rPr>
          <w:rFonts w:asciiTheme="minorBidi" w:eastAsia="Times New Roman" w:hAnsiTheme="minorBidi"/>
          <w:sz w:val="28"/>
          <w:szCs w:val="28"/>
        </w:rPr>
        <w:t>.</w:t>
      </w:r>
    </w:p>
    <w:p w:rsidR="0036718F" w:rsidRPr="0036718F" w:rsidRDefault="0036718F" w:rsidP="0036718F">
      <w:pPr>
        <w:spacing w:before="100" w:beforeAutospacing="1" w:after="100" w:afterAutospacing="1" w:line="360" w:lineRule="auto"/>
        <w:jc w:val="both"/>
        <w:rPr>
          <w:rFonts w:asciiTheme="minorBidi" w:eastAsia="Times New Roman" w:hAnsiTheme="minorBidi"/>
          <w:sz w:val="28"/>
          <w:szCs w:val="28"/>
        </w:rPr>
      </w:pPr>
      <w:r w:rsidRPr="0036718F">
        <w:rPr>
          <w:rFonts w:asciiTheme="minorBidi" w:eastAsia="Times New Roman" w:hAnsiTheme="minorBidi"/>
          <w:sz w:val="28"/>
          <w:szCs w:val="28"/>
          <w:rtl/>
        </w:rPr>
        <w:t>مهدوی خاطر نشان کرد:این درحالی است که عرضه محصولات پتروشیمی در بورس کالا ادامه دارد و مشکلی در این رابطه نیست</w:t>
      </w:r>
      <w:r w:rsidRPr="0036718F">
        <w:rPr>
          <w:rFonts w:asciiTheme="minorBidi" w:eastAsia="Times New Roman" w:hAnsiTheme="minorBidi"/>
          <w:sz w:val="28"/>
          <w:szCs w:val="28"/>
        </w:rPr>
        <w:t>.</w:t>
      </w:r>
    </w:p>
    <w:p w:rsidR="00E804EE" w:rsidRPr="0036718F" w:rsidRDefault="00E804EE" w:rsidP="0036718F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</w:p>
    <w:sectPr w:rsidR="00E804EE" w:rsidRPr="0036718F" w:rsidSect="0036718F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6718F"/>
    <w:rsid w:val="0036718F"/>
    <w:rsid w:val="00E71BBC"/>
    <w:rsid w:val="00E804EE"/>
    <w:rsid w:val="00FA4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4E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wstxtlead">
    <w:name w:val="nwstxtlead"/>
    <w:basedOn w:val="Normal"/>
    <w:rsid w:val="0036718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Normal"/>
    <w:rsid w:val="0036718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1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6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2012-11-06T11:30:00Z</dcterms:created>
  <dcterms:modified xsi:type="dcterms:W3CDTF">2012-11-06T11:33:00Z</dcterms:modified>
</cp:coreProperties>
</file>