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352E" w:rsidRPr="00B8352E" w:rsidRDefault="00B8352E" w:rsidP="00B8352E">
      <w:pPr>
        <w:spacing w:after="0" w:line="360" w:lineRule="auto"/>
        <w:jc w:val="center"/>
        <w:rPr>
          <w:rFonts w:ascii="Times New Roman" w:eastAsia="Times New Roman" w:hAnsi="Times New Roman" w:cs="B Nazanin"/>
          <w:b/>
          <w:bCs/>
          <w:sz w:val="32"/>
          <w:szCs w:val="32"/>
        </w:rPr>
      </w:pPr>
      <w:r w:rsidRPr="00B8352E">
        <w:rPr>
          <w:rFonts w:ascii="Times New Roman" w:eastAsia="Times New Roman" w:hAnsi="Times New Roman" w:cs="B Nazanin"/>
          <w:b/>
          <w:bCs/>
          <w:sz w:val="32"/>
          <w:szCs w:val="32"/>
          <w:rtl/>
        </w:rPr>
        <w:t>تاریخی‌ترین روز شاخص بورس با پرواز 1264واحدی ثبت شد</w:t>
      </w:r>
    </w:p>
    <w:p w:rsidR="00B8352E" w:rsidRDefault="00B8352E" w:rsidP="00B8352E">
      <w:pPr>
        <w:spacing w:before="100" w:beforeAutospacing="1" w:after="100" w:afterAutospacing="1" w:line="360" w:lineRule="auto"/>
        <w:jc w:val="both"/>
        <w:rPr>
          <w:rFonts w:ascii="Times New Roman" w:eastAsia="Times New Roman" w:hAnsi="Times New Roman" w:cs="B Nazanin" w:hint="cs"/>
          <w:sz w:val="28"/>
          <w:szCs w:val="28"/>
          <w:rtl/>
        </w:rPr>
      </w:pPr>
    </w:p>
    <w:p w:rsidR="00B8352E" w:rsidRPr="00B8352E" w:rsidRDefault="00B8352E" w:rsidP="00B8352E">
      <w:pPr>
        <w:spacing w:before="100" w:beforeAutospacing="1" w:after="100" w:afterAutospacing="1" w:line="360" w:lineRule="auto"/>
        <w:jc w:val="both"/>
        <w:rPr>
          <w:rFonts w:ascii="Times New Roman" w:eastAsia="Times New Roman" w:hAnsi="Times New Roman" w:cs="B Nazanin"/>
          <w:sz w:val="28"/>
          <w:szCs w:val="28"/>
        </w:rPr>
      </w:pPr>
      <w:r w:rsidRPr="00B8352E">
        <w:rPr>
          <w:rFonts w:ascii="Times New Roman" w:eastAsia="Times New Roman" w:hAnsi="Times New Roman" w:cs="B Nazanin"/>
          <w:sz w:val="28"/>
          <w:szCs w:val="28"/>
          <w:rtl/>
        </w:rPr>
        <w:t>به گزارش خبرنگار اقتصادی فارس، در حالی تا پیش از این بالاترین افزایش روزانه شاخص بورس حداکثر 788 واحد بود که در پی بازگشایی نماد پالایشگاه اصفهان در روز جاری، شاخص بورس با بی‌سابقه‌ترین افزایش روزانه ارقام خود مواجه شد</w:t>
      </w:r>
      <w:r w:rsidRPr="00B8352E">
        <w:rPr>
          <w:rFonts w:ascii="Times New Roman" w:eastAsia="Times New Roman" w:hAnsi="Times New Roman" w:cs="B Nazanin"/>
          <w:sz w:val="28"/>
          <w:szCs w:val="28"/>
        </w:rPr>
        <w:t>.</w:t>
      </w:r>
    </w:p>
    <w:p w:rsidR="00B8352E" w:rsidRPr="00B8352E" w:rsidRDefault="00B8352E" w:rsidP="00B8352E">
      <w:pPr>
        <w:spacing w:before="100" w:beforeAutospacing="1" w:after="100" w:afterAutospacing="1" w:line="360" w:lineRule="auto"/>
        <w:jc w:val="both"/>
        <w:rPr>
          <w:rFonts w:ascii="Times New Roman" w:eastAsia="Times New Roman" w:hAnsi="Times New Roman" w:cs="B Nazanin"/>
          <w:sz w:val="28"/>
          <w:szCs w:val="28"/>
        </w:rPr>
      </w:pPr>
      <w:r w:rsidRPr="00B8352E">
        <w:rPr>
          <w:rFonts w:ascii="Times New Roman" w:eastAsia="Times New Roman" w:hAnsi="Times New Roman" w:cs="B Nazanin"/>
          <w:sz w:val="28"/>
          <w:szCs w:val="28"/>
          <w:rtl/>
        </w:rPr>
        <w:t>بر اساس این گزارش نماد پالایشگاه اصفهان که از 29 شهریور ماه تاکنون بسته بود با اعلام شفاف‌سازی در هفته گذشته، امروز آماده بازگشایی نماد شد و در پی این اتفاق قیمت</w:t>
      </w:r>
      <w:r w:rsidRPr="00B8352E">
        <w:rPr>
          <w:rFonts w:ascii="Times New Roman" w:eastAsia="Times New Roman" w:hAnsi="Times New Roman" w:cs="Times New Roman"/>
          <w:sz w:val="28"/>
          <w:szCs w:val="28"/>
          <w:rtl/>
        </w:rPr>
        <w:t> </w:t>
      </w:r>
      <w:r w:rsidRPr="00B8352E">
        <w:rPr>
          <w:rFonts w:ascii="Times New Roman" w:eastAsia="Times New Roman" w:hAnsi="Times New Roman" w:cs="B Nazanin"/>
          <w:sz w:val="28"/>
          <w:szCs w:val="28"/>
          <w:rtl/>
        </w:rPr>
        <w:t>هر سهم</w:t>
      </w:r>
      <w:r w:rsidRPr="00B8352E">
        <w:rPr>
          <w:rFonts w:ascii="Times New Roman" w:eastAsia="Times New Roman" w:hAnsi="Times New Roman" w:cs="Times New Roman"/>
          <w:sz w:val="28"/>
          <w:szCs w:val="28"/>
          <w:rtl/>
        </w:rPr>
        <w:t> </w:t>
      </w:r>
      <w:r w:rsidRPr="00B8352E">
        <w:rPr>
          <w:rFonts w:ascii="Times New Roman" w:eastAsia="Times New Roman" w:hAnsi="Times New Roman" w:cs="B Nazanin"/>
          <w:sz w:val="28"/>
          <w:szCs w:val="28"/>
          <w:rtl/>
        </w:rPr>
        <w:t>این شرکت اصل 44 از 489 به حدود هزار و</w:t>
      </w:r>
      <w:r w:rsidRPr="00B8352E">
        <w:rPr>
          <w:rFonts w:ascii="Times New Roman" w:eastAsia="Times New Roman" w:hAnsi="Times New Roman" w:cs="Times New Roman"/>
          <w:sz w:val="28"/>
          <w:szCs w:val="28"/>
          <w:rtl/>
        </w:rPr>
        <w:t> </w:t>
      </w:r>
      <w:r w:rsidRPr="00B8352E">
        <w:rPr>
          <w:rFonts w:ascii="Times New Roman" w:eastAsia="Times New Roman" w:hAnsi="Times New Roman" w:cs="B Nazanin"/>
          <w:sz w:val="28"/>
          <w:szCs w:val="28"/>
          <w:rtl/>
        </w:rPr>
        <w:t xml:space="preserve"> 674 تومانی رسید که معادل 250 درصد رشد نشان می‌دهد</w:t>
      </w:r>
      <w:r w:rsidRPr="00B8352E">
        <w:rPr>
          <w:rFonts w:ascii="Times New Roman" w:eastAsia="Times New Roman" w:hAnsi="Times New Roman" w:cs="B Nazanin"/>
          <w:sz w:val="28"/>
          <w:szCs w:val="28"/>
        </w:rPr>
        <w:t>.</w:t>
      </w:r>
    </w:p>
    <w:p w:rsidR="00B8352E" w:rsidRPr="00B8352E" w:rsidRDefault="00B8352E" w:rsidP="00B8352E">
      <w:pPr>
        <w:spacing w:before="100" w:beforeAutospacing="1" w:after="100" w:afterAutospacing="1" w:line="360" w:lineRule="auto"/>
        <w:jc w:val="both"/>
        <w:rPr>
          <w:rFonts w:ascii="Times New Roman" w:eastAsia="Times New Roman" w:hAnsi="Times New Roman" w:cs="B Nazanin"/>
          <w:sz w:val="28"/>
          <w:szCs w:val="28"/>
        </w:rPr>
      </w:pPr>
      <w:r w:rsidRPr="00B8352E">
        <w:rPr>
          <w:rFonts w:ascii="Times New Roman" w:eastAsia="Times New Roman" w:hAnsi="Times New Roman" w:cs="B Nazanin"/>
          <w:sz w:val="28"/>
          <w:szCs w:val="28"/>
          <w:rtl/>
        </w:rPr>
        <w:t>این رشد در شرایطی رکوردی برای این شرکت و سایر شرکت های بزرگ حاضر در بورس به شمار می‌رود که موجب اثرگذاری هزار و 88 واحدی پالایشگاه اصفهان در شاخص بورس شد. با این رویداد شاخص بازار سهام با بی‌سابقه‌ترین و تاریخی‌ترین جهش خود در عمر 47 ساله مواجه و حدود 1264 واحد پرواز کرد تا نه تنها به راحتی از کانال 38 واحدی عبور کند و به رقم 38 هزار و 177 واحد برسد بلکه آماده عبور از خط مقاومت 39 هزار واحدی باشد چرا که در پی اقبال گسترده فعالان بازار سهام به شرکت‌های پالایشگاهی و سایر شرکت‌های ارزنده حاضر در بورس بار دیگر رونق بازار سهام تسریع شده تا شاید طی روزهای آینده بورس بار دیگر داغ‌تر از گذشته شاهد ثبت رکوردهای جدید باشد</w:t>
      </w:r>
      <w:r w:rsidRPr="00B8352E">
        <w:rPr>
          <w:rFonts w:ascii="Times New Roman" w:eastAsia="Times New Roman" w:hAnsi="Times New Roman" w:cs="B Nazanin"/>
          <w:sz w:val="28"/>
          <w:szCs w:val="28"/>
        </w:rPr>
        <w:t>.</w:t>
      </w:r>
    </w:p>
    <w:p w:rsidR="00237B13" w:rsidRPr="00B8352E" w:rsidRDefault="00237B13" w:rsidP="00B8352E">
      <w:pPr>
        <w:spacing w:line="360" w:lineRule="auto"/>
        <w:jc w:val="both"/>
        <w:rPr>
          <w:rFonts w:cs="B Nazanin" w:hint="cs"/>
          <w:sz w:val="24"/>
          <w:szCs w:val="24"/>
        </w:rPr>
      </w:pPr>
    </w:p>
    <w:sectPr w:rsidR="00237B13" w:rsidRPr="00B8352E" w:rsidSect="00FA4503">
      <w:pgSz w:w="11906" w:h="16838"/>
      <w:pgMar w:top="1440" w:right="1440" w:bottom="1440" w:left="144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9FE5628"/>
    <w:multiLevelType w:val="multilevel"/>
    <w:tmpl w:val="17D22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8352E"/>
    <w:rsid w:val="00237B13"/>
    <w:rsid w:val="00B8352E"/>
    <w:rsid w:val="00FA4503"/>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7B13"/>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wstxtlead">
    <w:name w:val="nwstxtlead"/>
    <w:basedOn w:val="Normal"/>
    <w:rsid w:val="00B8352E"/>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B8352E"/>
    <w:rPr>
      <w:color w:val="0000FF"/>
      <w:u w:val="single"/>
    </w:rPr>
  </w:style>
  <w:style w:type="paragraph" w:customStyle="1" w:styleId="rtejustify">
    <w:name w:val="rtejustify"/>
    <w:basedOn w:val="Normal"/>
    <w:rsid w:val="00B8352E"/>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835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352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40301028">
      <w:bodyDiv w:val="1"/>
      <w:marLeft w:val="0"/>
      <w:marRight w:val="0"/>
      <w:marTop w:val="0"/>
      <w:marBottom w:val="0"/>
      <w:divBdr>
        <w:top w:val="none" w:sz="0" w:space="0" w:color="auto"/>
        <w:left w:val="none" w:sz="0" w:space="0" w:color="auto"/>
        <w:bottom w:val="none" w:sz="0" w:space="0" w:color="auto"/>
        <w:right w:val="none" w:sz="0" w:space="0" w:color="auto"/>
      </w:divBdr>
      <w:divsChild>
        <w:div w:id="1199195588">
          <w:marLeft w:val="0"/>
          <w:marRight w:val="0"/>
          <w:marTop w:val="0"/>
          <w:marBottom w:val="0"/>
          <w:divBdr>
            <w:top w:val="none" w:sz="0" w:space="0" w:color="auto"/>
            <w:left w:val="none" w:sz="0" w:space="0" w:color="auto"/>
            <w:bottom w:val="none" w:sz="0" w:space="0" w:color="auto"/>
            <w:right w:val="none" w:sz="0" w:space="0" w:color="auto"/>
          </w:divBdr>
          <w:divsChild>
            <w:div w:id="1556502806">
              <w:marLeft w:val="0"/>
              <w:marRight w:val="0"/>
              <w:marTop w:val="0"/>
              <w:marBottom w:val="0"/>
              <w:divBdr>
                <w:top w:val="none" w:sz="0" w:space="0" w:color="auto"/>
                <w:left w:val="none" w:sz="0" w:space="0" w:color="auto"/>
                <w:bottom w:val="none" w:sz="0" w:space="0" w:color="auto"/>
                <w:right w:val="none" w:sz="0" w:space="0" w:color="auto"/>
              </w:divBdr>
              <w:divsChild>
                <w:div w:id="1380981427">
                  <w:marLeft w:val="0"/>
                  <w:marRight w:val="0"/>
                  <w:marTop w:val="0"/>
                  <w:marBottom w:val="0"/>
                  <w:divBdr>
                    <w:top w:val="none" w:sz="0" w:space="0" w:color="auto"/>
                    <w:left w:val="none" w:sz="0" w:space="0" w:color="auto"/>
                    <w:bottom w:val="none" w:sz="0" w:space="0" w:color="auto"/>
                    <w:right w:val="none" w:sz="0" w:space="0" w:color="auto"/>
                  </w:divBdr>
                </w:div>
              </w:divsChild>
            </w:div>
            <w:div w:id="824276879">
              <w:marLeft w:val="0"/>
              <w:marRight w:val="0"/>
              <w:marTop w:val="0"/>
              <w:marBottom w:val="0"/>
              <w:divBdr>
                <w:top w:val="none" w:sz="0" w:space="0" w:color="auto"/>
                <w:left w:val="none" w:sz="0" w:space="0" w:color="auto"/>
                <w:bottom w:val="none" w:sz="0" w:space="0" w:color="auto"/>
                <w:right w:val="none" w:sz="0" w:space="0" w:color="auto"/>
              </w:divBdr>
            </w:div>
          </w:divsChild>
        </w:div>
        <w:div w:id="4132860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172</Words>
  <Characters>982</Characters>
  <Application>Microsoft Office Word</Application>
  <DocSecurity>0</DocSecurity>
  <Lines>8</Lines>
  <Paragraphs>2</Paragraphs>
  <ScaleCrop>false</ScaleCrop>
  <Company/>
  <LinksUpToDate>false</LinksUpToDate>
  <CharactersWithSpaces>1152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2013-02-09T12:02:00Z</dcterms:created>
  <dcterms:modified xsi:type="dcterms:W3CDTF">2013-02-09T12:05:00Z</dcterms:modified>
</cp:coreProperties>
</file>